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AE056E" w:rsidRDefault="00210BC8" w:rsidP="00210BC8">
      <w:pPr>
        <w:ind w:firstLine="567"/>
        <w:jc w:val="right"/>
        <w:rPr>
          <w:rFonts w:ascii="PT Astra Serif" w:hAnsi="PT Astra Serif"/>
          <w:color w:val="000000"/>
          <w:sz w:val="24"/>
          <w:szCs w:val="24"/>
        </w:rPr>
      </w:pPr>
      <w:r w:rsidRPr="00AE056E">
        <w:rPr>
          <w:rFonts w:ascii="PT Astra Serif" w:hAnsi="PT Astra Serif"/>
          <w:color w:val="000000"/>
          <w:sz w:val="24"/>
          <w:szCs w:val="24"/>
        </w:rPr>
        <w:t>Приложение 1</w:t>
      </w:r>
    </w:p>
    <w:p w:rsidR="00210BC8" w:rsidRPr="00AE056E" w:rsidRDefault="00210BC8" w:rsidP="00210BC8">
      <w:pPr>
        <w:ind w:firstLine="567"/>
        <w:jc w:val="right"/>
        <w:rPr>
          <w:rFonts w:ascii="PT Astra Serif" w:hAnsi="PT Astra Serif"/>
          <w:color w:val="000000"/>
          <w:sz w:val="24"/>
          <w:szCs w:val="24"/>
        </w:rPr>
      </w:pPr>
      <w:r w:rsidRPr="00AE056E">
        <w:rPr>
          <w:rFonts w:ascii="PT Astra Serif" w:hAnsi="PT Astra Serif"/>
          <w:color w:val="000000"/>
          <w:sz w:val="24"/>
          <w:szCs w:val="24"/>
        </w:rPr>
        <w:t>к извещению об осуществлении закупки</w:t>
      </w:r>
    </w:p>
    <w:p w:rsidR="00210BC8" w:rsidRPr="00AE056E"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AE056E" w:rsidRDefault="004D2673" w:rsidP="00210BC8">
      <w:pPr>
        <w:pStyle w:val="ConsPlusNormal0"/>
        <w:widowControl/>
        <w:tabs>
          <w:tab w:val="left" w:pos="360"/>
        </w:tabs>
        <w:ind w:firstLine="0"/>
        <w:jc w:val="center"/>
        <w:rPr>
          <w:rFonts w:ascii="PT Astra Serif" w:hAnsi="PT Astra Serif" w:cs="Times New Roman"/>
          <w:b/>
          <w:bCs/>
          <w:szCs w:val="24"/>
        </w:rPr>
      </w:pPr>
      <w:r w:rsidRPr="00AE056E">
        <w:rPr>
          <w:rFonts w:ascii="PT Astra Serif" w:hAnsi="PT Astra Serif" w:cs="Times New Roman"/>
          <w:b/>
          <w:bCs/>
          <w:szCs w:val="24"/>
        </w:rPr>
        <w:t>Описание объекта закупки</w:t>
      </w:r>
    </w:p>
    <w:p w:rsidR="00145B6D" w:rsidRPr="00AE056E" w:rsidRDefault="00145B6D" w:rsidP="00210BC8">
      <w:pPr>
        <w:pStyle w:val="afff3"/>
        <w:spacing w:after="0" w:line="240" w:lineRule="auto"/>
        <w:ind w:firstLine="709"/>
        <w:jc w:val="both"/>
        <w:rPr>
          <w:rFonts w:ascii="PT Astra Serif" w:hAnsi="PT Astra Serif"/>
          <w:b/>
          <w:sz w:val="22"/>
        </w:rPr>
      </w:pPr>
    </w:p>
    <w:p w:rsidR="00CE38E5" w:rsidRPr="00AE056E" w:rsidRDefault="00CE38E5" w:rsidP="00CE38E5">
      <w:pPr>
        <w:ind w:firstLine="709"/>
        <w:jc w:val="both"/>
        <w:rPr>
          <w:rFonts w:ascii="PT Astra Serif" w:hAnsi="PT Astra Serif"/>
          <w:sz w:val="24"/>
          <w:szCs w:val="24"/>
        </w:rPr>
      </w:pPr>
      <w:bookmarkStart w:id="0" w:name="OLE_LINK9"/>
      <w:bookmarkStart w:id="1" w:name="OLE_LINK10"/>
      <w:r w:rsidRPr="00AE056E">
        <w:rPr>
          <w:rFonts w:ascii="PT Astra Serif" w:hAnsi="PT Astra Serif"/>
          <w:b/>
          <w:sz w:val="24"/>
          <w:szCs w:val="24"/>
        </w:rPr>
        <w:t>1.</w:t>
      </w:r>
      <w:r w:rsidRPr="00AE056E">
        <w:rPr>
          <w:rFonts w:ascii="PT Astra Serif" w:hAnsi="PT Astra Serif"/>
          <w:sz w:val="24"/>
          <w:szCs w:val="24"/>
        </w:rPr>
        <w:t xml:space="preserve"> </w:t>
      </w:r>
      <w:r w:rsidRPr="00AE056E">
        <w:rPr>
          <w:rFonts w:ascii="PT Astra Serif" w:hAnsi="PT Astra Serif"/>
          <w:b/>
          <w:sz w:val="24"/>
          <w:szCs w:val="24"/>
        </w:rPr>
        <w:t>Предмет муниципального контракта</w:t>
      </w:r>
      <w:r w:rsidRPr="00AE056E">
        <w:rPr>
          <w:rFonts w:ascii="PT Astra Serif" w:hAnsi="PT Astra Serif"/>
          <w:sz w:val="24"/>
          <w:szCs w:val="24"/>
        </w:rPr>
        <w:t xml:space="preserve">: </w:t>
      </w:r>
      <w:r w:rsidR="001F71CF" w:rsidRPr="00AE056E">
        <w:rPr>
          <w:rFonts w:ascii="PT Astra Serif" w:hAnsi="PT Astra Serif"/>
          <w:sz w:val="24"/>
          <w:szCs w:val="24"/>
        </w:rPr>
        <w:t xml:space="preserve">выполнение работ по </w:t>
      </w:r>
      <w:r w:rsidR="00BE3993" w:rsidRPr="00BE3993">
        <w:rPr>
          <w:rFonts w:ascii="PT Astra Serif" w:hAnsi="PT Astra Serif"/>
          <w:sz w:val="24"/>
          <w:szCs w:val="24"/>
        </w:rPr>
        <w:t>модернизации системы видеонаблюдения</w:t>
      </w:r>
      <w:r w:rsidR="00F21803" w:rsidRPr="00AE056E">
        <w:rPr>
          <w:rFonts w:ascii="PT Astra Serif" w:hAnsi="PT Astra Serif"/>
          <w:sz w:val="24"/>
          <w:szCs w:val="24"/>
        </w:rPr>
        <w:t xml:space="preserve"> (код ОКПД2 </w:t>
      </w:r>
      <w:r w:rsidR="001F71CF" w:rsidRPr="00AE056E">
        <w:rPr>
          <w:rFonts w:ascii="PT Astra Serif" w:hAnsi="PT Astra Serif"/>
          <w:sz w:val="24"/>
          <w:szCs w:val="24"/>
        </w:rPr>
        <w:t>33.20.39.900</w:t>
      </w:r>
      <w:r w:rsidR="00F21803" w:rsidRPr="00AE056E">
        <w:rPr>
          <w:rFonts w:ascii="PT Astra Serif" w:hAnsi="PT Astra Serif"/>
          <w:sz w:val="24"/>
          <w:szCs w:val="24"/>
        </w:rPr>
        <w:t>).</w:t>
      </w:r>
    </w:p>
    <w:p w:rsidR="0029179F" w:rsidRPr="00AE056E" w:rsidRDefault="0029179F" w:rsidP="00756162">
      <w:pPr>
        <w:ind w:firstLine="709"/>
        <w:jc w:val="both"/>
        <w:rPr>
          <w:rFonts w:ascii="PT Astra Serif" w:hAnsi="PT Astra Serif"/>
          <w:b/>
          <w:sz w:val="24"/>
          <w:szCs w:val="24"/>
        </w:rPr>
      </w:pPr>
    </w:p>
    <w:bookmarkEnd w:id="0"/>
    <w:bookmarkEnd w:id="1"/>
    <w:p w:rsidR="008861DB" w:rsidRPr="00AE056E" w:rsidRDefault="008861DB" w:rsidP="008861DB">
      <w:pPr>
        <w:ind w:firstLine="709"/>
        <w:jc w:val="both"/>
        <w:rPr>
          <w:rFonts w:ascii="PT Astra Serif" w:hAnsi="PT Astra Serif"/>
          <w:b/>
          <w:sz w:val="24"/>
          <w:szCs w:val="24"/>
        </w:rPr>
      </w:pPr>
      <w:r w:rsidRPr="00AE056E">
        <w:rPr>
          <w:rFonts w:ascii="PT Astra Serif" w:hAnsi="PT Astra Serif"/>
          <w:b/>
          <w:sz w:val="24"/>
          <w:szCs w:val="24"/>
        </w:rPr>
        <w:t>2. Общие требования:</w:t>
      </w:r>
    </w:p>
    <w:p w:rsidR="008861DB" w:rsidRPr="00AE056E" w:rsidRDefault="001F71CF" w:rsidP="001F71CF">
      <w:pPr>
        <w:ind w:firstLine="709"/>
        <w:jc w:val="both"/>
        <w:rPr>
          <w:rFonts w:ascii="PT Astra Serif" w:hAnsi="PT Astra Serif"/>
          <w:sz w:val="24"/>
          <w:szCs w:val="24"/>
        </w:rPr>
      </w:pPr>
      <w:r w:rsidRPr="00AE056E">
        <w:rPr>
          <w:rFonts w:ascii="PT Astra Serif" w:hAnsi="PT Astra Serif"/>
          <w:sz w:val="24"/>
          <w:szCs w:val="24"/>
        </w:rPr>
        <w:t>2</w:t>
      </w:r>
      <w:r w:rsidR="008861DB" w:rsidRPr="00AE056E">
        <w:rPr>
          <w:rFonts w:ascii="PT Astra Serif" w:hAnsi="PT Astra Serif"/>
          <w:sz w:val="24"/>
          <w:szCs w:val="24"/>
        </w:rPr>
        <w:t xml:space="preserve">.1. В соответствии с настоящим техническим заданием должны быть </w:t>
      </w:r>
      <w:r w:rsidRPr="00AE056E">
        <w:rPr>
          <w:rFonts w:ascii="PT Astra Serif" w:hAnsi="PT Astra Serif"/>
          <w:sz w:val="24"/>
          <w:szCs w:val="24"/>
        </w:rPr>
        <w:t xml:space="preserve">выполнены работы по </w:t>
      </w:r>
      <w:r w:rsidR="00BE3993" w:rsidRPr="00BE3993">
        <w:rPr>
          <w:rFonts w:ascii="PT Astra Serif" w:hAnsi="PT Astra Serif"/>
          <w:sz w:val="24"/>
          <w:szCs w:val="24"/>
        </w:rPr>
        <w:t>модернизации системы видеонаблюдения</w:t>
      </w:r>
      <w:r w:rsidR="00BE3993" w:rsidRPr="00AE056E">
        <w:rPr>
          <w:rFonts w:ascii="PT Astra Serif" w:hAnsi="PT Astra Serif"/>
          <w:sz w:val="24"/>
          <w:szCs w:val="24"/>
        </w:rPr>
        <w:t xml:space="preserve"> </w:t>
      </w:r>
      <w:r w:rsidRPr="00AE056E">
        <w:rPr>
          <w:rFonts w:ascii="PT Astra Serif" w:hAnsi="PT Astra Serif"/>
          <w:sz w:val="24"/>
          <w:szCs w:val="24"/>
        </w:rPr>
        <w:t>в здании администрации города Югорска</w:t>
      </w:r>
      <w:r w:rsidR="00B41D51" w:rsidRPr="00AE056E">
        <w:rPr>
          <w:rFonts w:ascii="PT Astra Serif" w:hAnsi="PT Astra Serif"/>
          <w:sz w:val="24"/>
          <w:szCs w:val="24"/>
        </w:rPr>
        <w:t>, включающие в себя:</w:t>
      </w:r>
    </w:p>
    <w:p w:rsidR="00B41D51" w:rsidRPr="00AE056E" w:rsidRDefault="00B41D51" w:rsidP="001F71CF">
      <w:pPr>
        <w:ind w:firstLine="709"/>
        <w:jc w:val="both"/>
        <w:rPr>
          <w:rFonts w:ascii="PT Astra Serif" w:hAnsi="PT Astra Serif"/>
          <w:sz w:val="24"/>
          <w:szCs w:val="24"/>
        </w:rPr>
      </w:pPr>
      <w:r w:rsidRPr="00AE056E">
        <w:rPr>
          <w:rFonts w:ascii="PT Astra Serif" w:hAnsi="PT Astra Serif"/>
          <w:sz w:val="24"/>
          <w:szCs w:val="24"/>
        </w:rPr>
        <w:t xml:space="preserve">2.1.1. Поставку </w:t>
      </w:r>
      <w:r w:rsidR="00BE3993">
        <w:rPr>
          <w:rFonts w:ascii="PT Astra Serif" w:hAnsi="PT Astra Serif"/>
          <w:sz w:val="24"/>
          <w:szCs w:val="24"/>
        </w:rPr>
        <w:t xml:space="preserve">дополнительного </w:t>
      </w:r>
      <w:r w:rsidRPr="00AE056E">
        <w:rPr>
          <w:rFonts w:ascii="PT Astra Serif" w:hAnsi="PT Astra Serif"/>
          <w:sz w:val="24"/>
          <w:szCs w:val="24"/>
        </w:rPr>
        <w:t xml:space="preserve">оборудования </w:t>
      </w:r>
      <w:r w:rsidR="00BE3993">
        <w:rPr>
          <w:rFonts w:ascii="PT Astra Serif" w:hAnsi="PT Astra Serif"/>
          <w:sz w:val="24"/>
          <w:szCs w:val="24"/>
        </w:rPr>
        <w:t>системы видеонаблюдения</w:t>
      </w:r>
      <w:r w:rsidRPr="00AE056E">
        <w:rPr>
          <w:rFonts w:ascii="PT Astra Serif" w:hAnsi="PT Astra Serif"/>
          <w:sz w:val="24"/>
          <w:szCs w:val="24"/>
        </w:rPr>
        <w:t>;</w:t>
      </w:r>
    </w:p>
    <w:p w:rsidR="00B41D51" w:rsidRPr="00AE056E" w:rsidRDefault="008969A7" w:rsidP="001F71CF">
      <w:pPr>
        <w:ind w:firstLine="709"/>
        <w:jc w:val="both"/>
        <w:rPr>
          <w:rFonts w:ascii="PT Astra Serif" w:hAnsi="PT Astra Serif"/>
          <w:sz w:val="24"/>
          <w:szCs w:val="24"/>
        </w:rPr>
      </w:pPr>
      <w:r>
        <w:rPr>
          <w:rFonts w:ascii="PT Astra Serif" w:hAnsi="PT Astra Serif"/>
          <w:sz w:val="24"/>
          <w:szCs w:val="24"/>
        </w:rPr>
        <w:t xml:space="preserve">2.1.2. </w:t>
      </w:r>
      <w:r w:rsidR="003120D5">
        <w:rPr>
          <w:rFonts w:ascii="PT Astra Serif" w:hAnsi="PT Astra Serif"/>
          <w:sz w:val="24"/>
          <w:szCs w:val="24"/>
        </w:rPr>
        <w:t>Монтаж, подключение</w:t>
      </w:r>
      <w:r w:rsidR="00426795">
        <w:rPr>
          <w:rFonts w:ascii="PT Astra Serif" w:hAnsi="PT Astra Serif"/>
          <w:sz w:val="24"/>
          <w:szCs w:val="24"/>
        </w:rPr>
        <w:t>, настройку и интеграцию</w:t>
      </w:r>
      <w:r w:rsidR="00B41D51" w:rsidRPr="00AE056E">
        <w:rPr>
          <w:rFonts w:ascii="PT Astra Serif" w:hAnsi="PT Astra Serif"/>
          <w:sz w:val="24"/>
          <w:szCs w:val="24"/>
        </w:rPr>
        <w:t xml:space="preserve"> </w:t>
      </w:r>
      <w:r w:rsidR="003120D5">
        <w:rPr>
          <w:rFonts w:ascii="PT Astra Serif" w:hAnsi="PT Astra Serif"/>
          <w:sz w:val="24"/>
          <w:szCs w:val="24"/>
        </w:rPr>
        <w:t>дополнительного оборудования</w:t>
      </w:r>
      <w:r w:rsidR="00426795">
        <w:rPr>
          <w:rFonts w:ascii="PT Astra Serif" w:hAnsi="PT Astra Serif"/>
          <w:sz w:val="24"/>
          <w:szCs w:val="24"/>
        </w:rPr>
        <w:t xml:space="preserve"> </w:t>
      </w:r>
      <w:r w:rsidR="00B41D51" w:rsidRPr="00AE056E">
        <w:rPr>
          <w:rFonts w:ascii="PT Astra Serif" w:hAnsi="PT Astra Serif"/>
          <w:sz w:val="24"/>
          <w:szCs w:val="24"/>
        </w:rPr>
        <w:t xml:space="preserve">в существующую </w:t>
      </w:r>
      <w:r w:rsidR="003120D5">
        <w:rPr>
          <w:rFonts w:ascii="PT Astra Serif" w:hAnsi="PT Astra Serif"/>
          <w:sz w:val="24"/>
          <w:szCs w:val="24"/>
        </w:rPr>
        <w:t>систему видеонаблюдения основного административного здания</w:t>
      </w:r>
      <w:r w:rsidR="00B41D51" w:rsidRPr="00AE056E">
        <w:rPr>
          <w:rFonts w:ascii="PT Astra Serif" w:hAnsi="PT Astra Serif"/>
          <w:sz w:val="24"/>
          <w:szCs w:val="24"/>
        </w:rPr>
        <w:t xml:space="preserve"> администрации города Югорска</w:t>
      </w:r>
      <w:r w:rsidR="003120D5">
        <w:rPr>
          <w:rFonts w:ascii="PT Astra Serif" w:hAnsi="PT Astra Serif"/>
          <w:sz w:val="24"/>
          <w:szCs w:val="24"/>
        </w:rPr>
        <w:t>.</w:t>
      </w:r>
    </w:p>
    <w:p w:rsidR="00F21803" w:rsidRPr="00AE056E" w:rsidRDefault="001F71CF" w:rsidP="00F21803">
      <w:pPr>
        <w:widowControl w:val="0"/>
        <w:tabs>
          <w:tab w:val="left" w:pos="709"/>
        </w:tabs>
        <w:suppressAutoHyphens/>
        <w:ind w:firstLine="709"/>
        <w:jc w:val="both"/>
        <w:rPr>
          <w:rFonts w:ascii="PT Astra Serif" w:hAnsi="PT Astra Serif"/>
          <w:color w:val="00000A"/>
          <w:sz w:val="24"/>
          <w:szCs w:val="24"/>
        </w:rPr>
      </w:pPr>
      <w:r w:rsidRPr="00AE056E">
        <w:rPr>
          <w:rFonts w:ascii="PT Astra Serif" w:hAnsi="PT Astra Serif"/>
          <w:color w:val="00000A"/>
          <w:sz w:val="24"/>
          <w:szCs w:val="24"/>
        </w:rPr>
        <w:t>2</w:t>
      </w:r>
      <w:r w:rsidR="008861DB" w:rsidRPr="00AE056E">
        <w:rPr>
          <w:rFonts w:ascii="PT Astra Serif" w:hAnsi="PT Astra Serif"/>
          <w:color w:val="00000A"/>
          <w:sz w:val="24"/>
          <w:szCs w:val="24"/>
        </w:rPr>
        <w:t>.</w:t>
      </w:r>
      <w:r w:rsidRPr="00AE056E">
        <w:rPr>
          <w:rFonts w:ascii="PT Astra Serif" w:hAnsi="PT Astra Serif"/>
          <w:color w:val="00000A"/>
          <w:sz w:val="24"/>
          <w:szCs w:val="24"/>
        </w:rPr>
        <w:t>2</w:t>
      </w:r>
      <w:r w:rsidR="008861DB" w:rsidRPr="00AE056E">
        <w:rPr>
          <w:rFonts w:ascii="PT Astra Serif" w:hAnsi="PT Astra Serif"/>
          <w:color w:val="00000A"/>
          <w:sz w:val="24"/>
          <w:szCs w:val="24"/>
        </w:rPr>
        <w:t xml:space="preserve">. </w:t>
      </w:r>
      <w:r w:rsidR="00F21803" w:rsidRPr="00AE056E">
        <w:rPr>
          <w:rFonts w:ascii="PT Astra Serif" w:hAnsi="PT Astra Serif"/>
          <w:color w:val="00000A"/>
          <w:sz w:val="24"/>
          <w:szCs w:val="24"/>
        </w:rPr>
        <w:t xml:space="preserve">Место оказания </w:t>
      </w:r>
      <w:r w:rsidR="002146CD">
        <w:rPr>
          <w:rFonts w:ascii="PT Astra Serif" w:hAnsi="PT Astra Serif"/>
          <w:color w:val="00000A"/>
          <w:sz w:val="24"/>
          <w:szCs w:val="24"/>
        </w:rPr>
        <w:t>работ</w:t>
      </w:r>
      <w:r w:rsidR="00F21803" w:rsidRPr="00AE056E">
        <w:rPr>
          <w:rFonts w:ascii="PT Astra Serif" w:hAnsi="PT Astra Serif"/>
          <w:color w:val="00000A"/>
          <w:sz w:val="24"/>
          <w:szCs w:val="24"/>
        </w:rPr>
        <w:t xml:space="preserve">: </w:t>
      </w:r>
      <w:r w:rsidR="008861DB" w:rsidRPr="00AE056E">
        <w:rPr>
          <w:rFonts w:ascii="PT Astra Serif" w:hAnsi="PT Astra Serif"/>
          <w:color w:val="00000A"/>
          <w:sz w:val="24"/>
          <w:szCs w:val="24"/>
        </w:rPr>
        <w:t>628260, Ханты-Мансийский автономный округ – Югра, г. Югорск, ул. 40 лет Победы, д.11.</w:t>
      </w:r>
    </w:p>
    <w:p w:rsidR="00B41D51" w:rsidRPr="00AE056E" w:rsidRDefault="00B41D51" w:rsidP="00B41D51">
      <w:pPr>
        <w:widowControl w:val="0"/>
        <w:tabs>
          <w:tab w:val="left" w:pos="709"/>
        </w:tabs>
        <w:suppressAutoHyphens/>
        <w:ind w:firstLine="709"/>
        <w:jc w:val="both"/>
        <w:rPr>
          <w:rFonts w:ascii="PT Astra Serif" w:hAnsi="PT Astra Serif"/>
          <w:color w:val="00000A"/>
          <w:sz w:val="24"/>
          <w:szCs w:val="24"/>
        </w:rPr>
      </w:pPr>
      <w:r w:rsidRPr="00AE056E">
        <w:rPr>
          <w:rFonts w:ascii="PT Astra Serif" w:hAnsi="PT Astra Serif"/>
          <w:color w:val="00000A"/>
          <w:sz w:val="24"/>
          <w:szCs w:val="24"/>
        </w:rPr>
        <w:t>2.</w:t>
      </w:r>
      <w:r w:rsidR="003A6D74" w:rsidRPr="00AE056E">
        <w:rPr>
          <w:rFonts w:ascii="PT Astra Serif" w:hAnsi="PT Astra Serif"/>
          <w:color w:val="00000A"/>
          <w:sz w:val="24"/>
          <w:szCs w:val="24"/>
        </w:rPr>
        <w:t xml:space="preserve">3. </w:t>
      </w:r>
      <w:r w:rsidRPr="00AE056E">
        <w:rPr>
          <w:rFonts w:ascii="PT Astra Serif" w:hAnsi="PT Astra Serif"/>
          <w:color w:val="00000A"/>
          <w:sz w:val="24"/>
          <w:szCs w:val="24"/>
        </w:rPr>
        <w:t>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rsidR="003A6D74" w:rsidRPr="00AE056E" w:rsidRDefault="00B41D51" w:rsidP="007D44C8">
      <w:pPr>
        <w:widowControl w:val="0"/>
        <w:tabs>
          <w:tab w:val="left" w:pos="709"/>
        </w:tabs>
        <w:suppressAutoHyphens/>
        <w:ind w:firstLine="709"/>
        <w:jc w:val="both"/>
        <w:rPr>
          <w:rFonts w:ascii="PT Astra Serif" w:hAnsi="PT Astra Serif"/>
          <w:color w:val="00000A"/>
          <w:sz w:val="24"/>
          <w:szCs w:val="24"/>
        </w:rPr>
      </w:pPr>
      <w:r w:rsidRPr="00AE056E">
        <w:rPr>
          <w:rFonts w:ascii="PT Astra Serif" w:hAnsi="PT Astra Serif"/>
          <w:color w:val="00000A"/>
          <w:sz w:val="24"/>
          <w:szCs w:val="24"/>
        </w:rPr>
        <w:t>Все применяемые и используемые в ходе выполнения работ,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Строительные конструкции должны соответствовать требованиям норм пожарной безопасности.</w:t>
      </w:r>
    </w:p>
    <w:p w:rsidR="00962958" w:rsidRPr="00D1302B" w:rsidRDefault="00962958" w:rsidP="007D44C8">
      <w:pPr>
        <w:widowControl w:val="0"/>
        <w:tabs>
          <w:tab w:val="left" w:pos="709"/>
        </w:tabs>
        <w:suppressAutoHyphens/>
        <w:ind w:firstLine="709"/>
        <w:jc w:val="both"/>
        <w:rPr>
          <w:rFonts w:ascii="PT Astra Serif" w:hAnsi="PT Astra Serif"/>
          <w:color w:val="00000A"/>
          <w:sz w:val="24"/>
          <w:szCs w:val="24"/>
        </w:rPr>
      </w:pPr>
      <w:r w:rsidRPr="00D1302B">
        <w:rPr>
          <w:rFonts w:ascii="PT Astra Serif" w:hAnsi="PT Astra Serif"/>
          <w:color w:val="00000A"/>
          <w:sz w:val="24"/>
          <w:szCs w:val="24"/>
        </w:rPr>
        <w:t xml:space="preserve">2.4. Монтажные и пусконаладочные работы должны проводиться Подрядчиком в соответствии с требованиями нормативных актов: </w:t>
      </w:r>
    </w:p>
    <w:p w:rsidR="00D1302B" w:rsidRPr="00D1302B" w:rsidRDefault="00D1302B" w:rsidP="00D1302B">
      <w:pPr>
        <w:widowControl w:val="0"/>
        <w:numPr>
          <w:ilvl w:val="0"/>
          <w:numId w:val="24"/>
        </w:numPr>
        <w:tabs>
          <w:tab w:val="left" w:pos="709"/>
        </w:tabs>
        <w:ind w:left="0" w:firstLine="709"/>
        <w:jc w:val="both"/>
        <w:rPr>
          <w:rFonts w:ascii="PT Astra Serif" w:hAnsi="PT Astra Serif"/>
          <w:color w:val="00000A"/>
          <w:sz w:val="24"/>
          <w:szCs w:val="24"/>
        </w:rPr>
      </w:pPr>
      <w:r w:rsidRPr="00D1302B">
        <w:rPr>
          <w:rFonts w:ascii="PT Astra Serif" w:hAnsi="PT Astra Serif"/>
          <w:color w:val="00000A"/>
          <w:sz w:val="24"/>
          <w:szCs w:val="24"/>
        </w:rPr>
        <w:t>Федеральный закон от 22.07.2008 № 123-ФЗ «Технический регламент о требованиях пожарной безопасности» (с изменениями и дополнениями);</w:t>
      </w:r>
    </w:p>
    <w:p w:rsidR="00D1302B" w:rsidRPr="00D1302B" w:rsidRDefault="00D1302B" w:rsidP="00D1302B">
      <w:pPr>
        <w:widowControl w:val="0"/>
        <w:numPr>
          <w:ilvl w:val="0"/>
          <w:numId w:val="24"/>
        </w:numPr>
        <w:tabs>
          <w:tab w:val="left" w:pos="709"/>
        </w:tabs>
        <w:ind w:left="0" w:firstLine="709"/>
        <w:jc w:val="both"/>
        <w:rPr>
          <w:rFonts w:ascii="PT Astra Serif" w:hAnsi="PT Astra Serif"/>
          <w:color w:val="00000A"/>
          <w:sz w:val="24"/>
          <w:szCs w:val="24"/>
        </w:rPr>
      </w:pPr>
      <w:r w:rsidRPr="00D1302B">
        <w:rPr>
          <w:rFonts w:ascii="PT Astra Serif" w:hAnsi="PT Astra Serif"/>
          <w:color w:val="00000A"/>
          <w:sz w:val="24"/>
          <w:szCs w:val="24"/>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(с изменениями и дополнениями);</w:t>
      </w:r>
    </w:p>
    <w:p w:rsidR="00D1302B" w:rsidRPr="00D1302B" w:rsidRDefault="00D1302B" w:rsidP="00D1302B">
      <w:pPr>
        <w:widowControl w:val="0"/>
        <w:numPr>
          <w:ilvl w:val="0"/>
          <w:numId w:val="24"/>
        </w:numPr>
        <w:tabs>
          <w:tab w:val="left" w:pos="709"/>
        </w:tabs>
        <w:ind w:left="0" w:firstLine="709"/>
        <w:jc w:val="both"/>
        <w:rPr>
          <w:rFonts w:ascii="PT Astra Serif" w:hAnsi="PT Astra Serif"/>
          <w:color w:val="00000A"/>
          <w:sz w:val="24"/>
          <w:szCs w:val="24"/>
        </w:rPr>
      </w:pPr>
      <w:r w:rsidRPr="00D1302B">
        <w:rPr>
          <w:rFonts w:ascii="PT Astra Serif" w:hAnsi="PT Astra Serif"/>
          <w:color w:val="00000A"/>
          <w:sz w:val="24"/>
          <w:szCs w:val="24"/>
        </w:rPr>
        <w:t>Федеральный закон от 30.12.2009 № 384-ФЗ «Технический регламент о безопасности зданий и сооружений» (с изменениями и дополнениями);</w:t>
      </w:r>
    </w:p>
    <w:p w:rsidR="00D1302B" w:rsidRPr="00D1302B" w:rsidRDefault="00D1302B" w:rsidP="00D1302B">
      <w:pPr>
        <w:widowControl w:val="0"/>
        <w:numPr>
          <w:ilvl w:val="0"/>
          <w:numId w:val="24"/>
        </w:numPr>
        <w:tabs>
          <w:tab w:val="left" w:pos="709"/>
        </w:tabs>
        <w:ind w:left="0" w:firstLine="709"/>
        <w:jc w:val="both"/>
        <w:rPr>
          <w:rFonts w:ascii="PT Astra Serif" w:hAnsi="PT Astra Serif"/>
          <w:color w:val="00000A"/>
          <w:sz w:val="24"/>
          <w:szCs w:val="24"/>
        </w:rPr>
      </w:pPr>
      <w:r w:rsidRPr="00D1302B">
        <w:rPr>
          <w:rFonts w:ascii="PT Astra Serif" w:hAnsi="PT Astra Serif"/>
          <w:color w:val="00000A"/>
          <w:sz w:val="24"/>
          <w:szCs w:val="24"/>
        </w:rPr>
        <w:t>Свод правил СП 48.13330.2019 «СНиП 12-01-2004. Организация строительства»;</w:t>
      </w:r>
    </w:p>
    <w:p w:rsidR="00D1302B" w:rsidRPr="00D1302B" w:rsidRDefault="00D1302B" w:rsidP="00D1302B">
      <w:pPr>
        <w:widowControl w:val="0"/>
        <w:numPr>
          <w:ilvl w:val="0"/>
          <w:numId w:val="24"/>
        </w:numPr>
        <w:tabs>
          <w:tab w:val="left" w:pos="709"/>
        </w:tabs>
        <w:ind w:left="0" w:firstLine="709"/>
        <w:jc w:val="both"/>
        <w:rPr>
          <w:rFonts w:ascii="PT Astra Serif" w:hAnsi="PT Astra Serif"/>
          <w:color w:val="00000A"/>
          <w:sz w:val="24"/>
          <w:szCs w:val="24"/>
        </w:rPr>
      </w:pPr>
      <w:r w:rsidRPr="00D1302B">
        <w:rPr>
          <w:rFonts w:ascii="PT Astra Serif" w:hAnsi="PT Astra Serif"/>
          <w:color w:val="00000A"/>
          <w:sz w:val="24"/>
          <w:szCs w:val="24"/>
        </w:rPr>
        <w:t>Свод правил СП 118.13330.2022 «СНиП 31-06-2009 Общественные здания и сооружения»;</w:t>
      </w:r>
    </w:p>
    <w:p w:rsidR="00D1302B" w:rsidRPr="00D1302B" w:rsidRDefault="00D1302B" w:rsidP="00D1302B">
      <w:pPr>
        <w:widowControl w:val="0"/>
        <w:numPr>
          <w:ilvl w:val="0"/>
          <w:numId w:val="24"/>
        </w:numPr>
        <w:tabs>
          <w:tab w:val="left" w:pos="709"/>
        </w:tabs>
        <w:ind w:left="0" w:firstLine="709"/>
        <w:jc w:val="both"/>
        <w:rPr>
          <w:rFonts w:ascii="PT Astra Serif" w:hAnsi="PT Astra Serif"/>
          <w:color w:val="00000A"/>
          <w:sz w:val="24"/>
          <w:szCs w:val="24"/>
        </w:rPr>
      </w:pPr>
      <w:r w:rsidRPr="00D1302B">
        <w:rPr>
          <w:rFonts w:ascii="PT Astra Serif" w:hAnsi="PT Astra Serif"/>
          <w:color w:val="00000A"/>
          <w:sz w:val="24"/>
          <w:szCs w:val="24"/>
        </w:rPr>
        <w:t>СНиП 12-03-2001 «Безопасность труда в строительстве Часть 1. Общие требования»;</w:t>
      </w:r>
    </w:p>
    <w:p w:rsidR="00D1302B" w:rsidRPr="00D1302B" w:rsidRDefault="00D1302B" w:rsidP="00D1302B">
      <w:pPr>
        <w:widowControl w:val="0"/>
        <w:numPr>
          <w:ilvl w:val="0"/>
          <w:numId w:val="24"/>
        </w:numPr>
        <w:tabs>
          <w:tab w:val="left" w:pos="709"/>
        </w:tabs>
        <w:ind w:left="0" w:firstLine="709"/>
        <w:jc w:val="both"/>
        <w:rPr>
          <w:rFonts w:ascii="PT Astra Serif" w:hAnsi="PT Astra Serif"/>
          <w:color w:val="00000A"/>
          <w:sz w:val="24"/>
          <w:szCs w:val="24"/>
        </w:rPr>
      </w:pPr>
      <w:r w:rsidRPr="00D1302B">
        <w:rPr>
          <w:rFonts w:ascii="PT Astra Serif" w:hAnsi="PT Astra Serif"/>
          <w:color w:val="00000A"/>
          <w:sz w:val="24"/>
          <w:szCs w:val="24"/>
        </w:rPr>
        <w:t>Свод правил СП 76.13330.2016 «Электротехнические устройства»;</w:t>
      </w:r>
    </w:p>
    <w:p w:rsidR="00D1302B" w:rsidRPr="00D1302B" w:rsidRDefault="00D1302B" w:rsidP="00D1302B">
      <w:pPr>
        <w:widowControl w:val="0"/>
        <w:numPr>
          <w:ilvl w:val="0"/>
          <w:numId w:val="24"/>
        </w:numPr>
        <w:tabs>
          <w:tab w:val="left" w:pos="709"/>
        </w:tabs>
        <w:ind w:left="0" w:firstLine="709"/>
        <w:jc w:val="both"/>
        <w:rPr>
          <w:rFonts w:ascii="PT Astra Serif" w:hAnsi="PT Astra Serif"/>
          <w:color w:val="00000A"/>
          <w:sz w:val="24"/>
          <w:szCs w:val="24"/>
        </w:rPr>
      </w:pPr>
      <w:r w:rsidRPr="00D1302B">
        <w:rPr>
          <w:rFonts w:ascii="PT Astra Serif" w:hAnsi="PT Astra Serif"/>
          <w:color w:val="00000A"/>
          <w:sz w:val="24"/>
          <w:szCs w:val="24"/>
        </w:rPr>
        <w:t>Свод правил СП 134.13330.2022 «Системы электросвязи зданий и сооружений. Основные положения проектирования»;</w:t>
      </w:r>
    </w:p>
    <w:p w:rsidR="00D1302B" w:rsidRPr="00D1302B" w:rsidRDefault="00D1302B" w:rsidP="00D1302B">
      <w:pPr>
        <w:widowControl w:val="0"/>
        <w:numPr>
          <w:ilvl w:val="0"/>
          <w:numId w:val="24"/>
        </w:numPr>
        <w:tabs>
          <w:tab w:val="left" w:pos="709"/>
        </w:tabs>
        <w:ind w:left="0" w:firstLine="709"/>
        <w:jc w:val="both"/>
        <w:rPr>
          <w:rFonts w:ascii="PT Astra Serif" w:hAnsi="PT Astra Serif"/>
          <w:color w:val="00000A"/>
          <w:sz w:val="24"/>
          <w:szCs w:val="24"/>
        </w:rPr>
      </w:pPr>
      <w:r w:rsidRPr="00D1302B">
        <w:rPr>
          <w:rFonts w:ascii="PT Astra Serif" w:hAnsi="PT Astra Serif"/>
          <w:color w:val="00000A"/>
          <w:sz w:val="24"/>
          <w:szCs w:val="24"/>
        </w:rPr>
        <w:t>Свод правил СП 118.13330.2022 «СНиП 31-06-2009 Общественные здания и сооружения»;</w:t>
      </w:r>
    </w:p>
    <w:p w:rsidR="00962958" w:rsidRPr="00D1302B" w:rsidRDefault="00962958" w:rsidP="007D44C8">
      <w:pPr>
        <w:pStyle w:val="afffb"/>
        <w:numPr>
          <w:ilvl w:val="0"/>
          <w:numId w:val="22"/>
        </w:numPr>
        <w:spacing w:line="240" w:lineRule="auto"/>
        <w:ind w:left="0" w:firstLine="709"/>
        <w:jc w:val="both"/>
        <w:rPr>
          <w:rFonts w:ascii="PT Astra Serif" w:hAnsi="PT Astra Serif"/>
          <w:szCs w:val="24"/>
        </w:rPr>
      </w:pPr>
      <w:r w:rsidRPr="00D1302B">
        <w:rPr>
          <w:rFonts w:ascii="PT Astra Serif" w:hAnsi="PT Astra Serif"/>
          <w:szCs w:val="24"/>
        </w:rPr>
        <w:t>ГОСТ 31565-2012 «Кабельные изделия. Требования пожарной безопасности»;</w:t>
      </w:r>
    </w:p>
    <w:p w:rsidR="00962958" w:rsidRPr="00D1302B" w:rsidRDefault="00962958" w:rsidP="007D44C8">
      <w:pPr>
        <w:pStyle w:val="afffb"/>
        <w:numPr>
          <w:ilvl w:val="0"/>
          <w:numId w:val="22"/>
        </w:numPr>
        <w:spacing w:line="240" w:lineRule="auto"/>
        <w:ind w:left="0" w:firstLine="709"/>
        <w:jc w:val="both"/>
        <w:rPr>
          <w:rFonts w:ascii="PT Astra Serif" w:hAnsi="PT Astra Serif"/>
          <w:szCs w:val="24"/>
        </w:rPr>
      </w:pPr>
      <w:r w:rsidRPr="00D1302B">
        <w:rPr>
          <w:rFonts w:ascii="PT Astra Serif" w:hAnsi="PT Astra Serif"/>
          <w:szCs w:val="24"/>
        </w:rPr>
        <w:t>ГОСТ 12.2.003-91 «ССБТ. Оборудование производственное. Общие требования безопасности»;</w:t>
      </w:r>
    </w:p>
    <w:p w:rsidR="00962958" w:rsidRPr="00D1302B" w:rsidRDefault="00962958" w:rsidP="007D44C8">
      <w:pPr>
        <w:pStyle w:val="afffb"/>
        <w:numPr>
          <w:ilvl w:val="0"/>
          <w:numId w:val="22"/>
        </w:numPr>
        <w:spacing w:line="240" w:lineRule="auto"/>
        <w:ind w:left="0" w:firstLine="709"/>
        <w:jc w:val="both"/>
        <w:rPr>
          <w:rFonts w:ascii="PT Astra Serif" w:hAnsi="PT Astra Serif"/>
          <w:szCs w:val="24"/>
        </w:rPr>
      </w:pPr>
      <w:r w:rsidRPr="00D1302B">
        <w:rPr>
          <w:rFonts w:ascii="PT Astra Serif" w:hAnsi="PT Astra Serif"/>
          <w:szCs w:val="24"/>
        </w:rPr>
        <w:t>ГОСТ Р 53246-2008 «Информационные технологии. Системы кабельные структурированные. Проектирование основных узлов системы. Общие требования»;</w:t>
      </w:r>
    </w:p>
    <w:p w:rsidR="00962958" w:rsidRPr="00AE056E" w:rsidRDefault="00962958" w:rsidP="007D44C8">
      <w:pPr>
        <w:pStyle w:val="afffb"/>
        <w:numPr>
          <w:ilvl w:val="0"/>
          <w:numId w:val="22"/>
        </w:numPr>
        <w:spacing w:line="240" w:lineRule="auto"/>
        <w:ind w:left="0" w:firstLine="709"/>
        <w:jc w:val="both"/>
        <w:rPr>
          <w:rFonts w:ascii="PT Astra Serif" w:hAnsi="PT Astra Serif"/>
          <w:szCs w:val="24"/>
        </w:rPr>
      </w:pPr>
      <w:r w:rsidRPr="00AE056E">
        <w:rPr>
          <w:rFonts w:ascii="PT Astra Serif" w:hAnsi="PT Astra Serif"/>
          <w:szCs w:val="24"/>
        </w:rPr>
        <w:t>ГОСТ 12.1.004-91 «Система стандартов безопасности труда (ССБТ). Пожарная безопасность. Общие требования»;</w:t>
      </w:r>
    </w:p>
    <w:p w:rsidR="00962958" w:rsidRPr="00AE056E" w:rsidRDefault="00962958" w:rsidP="007D44C8">
      <w:pPr>
        <w:pStyle w:val="afffb"/>
        <w:numPr>
          <w:ilvl w:val="0"/>
          <w:numId w:val="22"/>
        </w:numPr>
        <w:spacing w:line="240" w:lineRule="auto"/>
        <w:ind w:left="0" w:firstLine="709"/>
        <w:jc w:val="both"/>
        <w:rPr>
          <w:rFonts w:ascii="PT Astra Serif" w:hAnsi="PT Astra Serif"/>
          <w:szCs w:val="24"/>
        </w:rPr>
      </w:pPr>
      <w:r w:rsidRPr="00AE056E">
        <w:rPr>
          <w:rFonts w:ascii="PT Astra Serif" w:hAnsi="PT Astra Serif"/>
          <w:szCs w:val="24"/>
        </w:rPr>
        <w:lastRenderedPageBreak/>
        <w:t>ПУЭ «Правила устройства электроустановок»;</w:t>
      </w:r>
    </w:p>
    <w:p w:rsidR="00962958" w:rsidRPr="00AE056E" w:rsidRDefault="00962958" w:rsidP="007D44C8">
      <w:pPr>
        <w:pStyle w:val="afffb"/>
        <w:numPr>
          <w:ilvl w:val="0"/>
          <w:numId w:val="22"/>
        </w:numPr>
        <w:spacing w:line="240" w:lineRule="auto"/>
        <w:ind w:left="0" w:firstLine="709"/>
        <w:jc w:val="both"/>
        <w:rPr>
          <w:rFonts w:ascii="PT Astra Serif" w:hAnsi="PT Astra Serif"/>
          <w:szCs w:val="24"/>
        </w:rPr>
      </w:pPr>
      <w:r w:rsidRPr="00AE056E">
        <w:rPr>
          <w:rFonts w:ascii="PT Astra Serif" w:hAnsi="PT Astra Serif"/>
          <w:szCs w:val="24"/>
        </w:rPr>
        <w:t>Приказ Министерства транспорта РФ от 02.12.2014 № 331 «Об утверждении Свода правил «Станционные здания, сооружения и устройства»;</w:t>
      </w:r>
    </w:p>
    <w:p w:rsidR="00962958" w:rsidRPr="00AE056E" w:rsidRDefault="00962958" w:rsidP="007D44C8">
      <w:pPr>
        <w:pStyle w:val="afffb"/>
        <w:numPr>
          <w:ilvl w:val="0"/>
          <w:numId w:val="22"/>
        </w:numPr>
        <w:spacing w:line="240" w:lineRule="auto"/>
        <w:ind w:left="0" w:firstLine="709"/>
        <w:jc w:val="both"/>
        <w:rPr>
          <w:rFonts w:ascii="PT Astra Serif" w:hAnsi="PT Astra Serif"/>
          <w:szCs w:val="24"/>
        </w:rPr>
      </w:pPr>
      <w:r w:rsidRPr="00AE056E">
        <w:rPr>
          <w:rFonts w:ascii="PT Astra Serif" w:hAnsi="PT Astra Serif"/>
          <w:szCs w:val="24"/>
        </w:rPr>
        <w:t>другие нормы и правила, действующие на территории Российской Федерации и обеспечивающих безопасную для жизни и здоровья людей эксплуатацию, технической документацией на изделия.</w:t>
      </w:r>
    </w:p>
    <w:p w:rsidR="00BE337F" w:rsidRPr="00AE056E" w:rsidRDefault="00BE337F" w:rsidP="00F21803">
      <w:pPr>
        <w:widowControl w:val="0"/>
        <w:tabs>
          <w:tab w:val="left" w:pos="709"/>
        </w:tabs>
        <w:suppressAutoHyphens/>
        <w:ind w:firstLine="709"/>
        <w:jc w:val="both"/>
        <w:rPr>
          <w:rFonts w:ascii="PT Astra Serif" w:hAnsi="PT Astra Serif"/>
          <w:color w:val="00000A"/>
          <w:sz w:val="24"/>
          <w:szCs w:val="24"/>
        </w:rPr>
      </w:pPr>
    </w:p>
    <w:p w:rsidR="00B41D51" w:rsidRPr="00AE056E" w:rsidRDefault="00B41D51" w:rsidP="00F21803">
      <w:pPr>
        <w:widowControl w:val="0"/>
        <w:tabs>
          <w:tab w:val="left" w:pos="709"/>
        </w:tabs>
        <w:suppressAutoHyphens/>
        <w:ind w:firstLine="709"/>
        <w:jc w:val="both"/>
        <w:rPr>
          <w:rFonts w:ascii="PT Astra Serif" w:hAnsi="PT Astra Serif"/>
          <w:b/>
          <w:color w:val="00000A"/>
          <w:sz w:val="24"/>
          <w:szCs w:val="24"/>
        </w:rPr>
      </w:pPr>
      <w:r w:rsidRPr="00AE056E">
        <w:rPr>
          <w:rFonts w:ascii="PT Astra Serif" w:hAnsi="PT Astra Serif"/>
          <w:b/>
          <w:sz w:val="24"/>
          <w:szCs w:val="24"/>
        </w:rPr>
        <w:t>3. Условия выполнения работ:</w:t>
      </w:r>
    </w:p>
    <w:p w:rsidR="00B41D51" w:rsidRPr="00AE056E" w:rsidRDefault="005610F1" w:rsidP="007D44C8">
      <w:pPr>
        <w:widowControl w:val="0"/>
        <w:tabs>
          <w:tab w:val="left" w:pos="709"/>
        </w:tabs>
        <w:suppressAutoHyphens/>
        <w:ind w:firstLine="709"/>
        <w:jc w:val="both"/>
        <w:rPr>
          <w:rFonts w:ascii="PT Astra Serif" w:hAnsi="PT Astra Serif"/>
          <w:color w:val="00000A"/>
          <w:sz w:val="24"/>
          <w:szCs w:val="24"/>
        </w:rPr>
      </w:pPr>
      <w:r w:rsidRPr="00AE056E">
        <w:rPr>
          <w:rFonts w:ascii="PT Astra Serif" w:hAnsi="PT Astra Serif"/>
          <w:color w:val="00000A"/>
          <w:sz w:val="24"/>
          <w:szCs w:val="24"/>
        </w:rPr>
        <w:t xml:space="preserve">3.1. </w:t>
      </w:r>
      <w:r w:rsidR="00B41D51" w:rsidRPr="00AE056E">
        <w:rPr>
          <w:rFonts w:ascii="PT Astra Serif" w:hAnsi="PT Astra Serif"/>
          <w:color w:val="00000A"/>
          <w:sz w:val="24"/>
          <w:szCs w:val="24"/>
        </w:rPr>
        <w:t xml:space="preserve">Выполнение работ производится без прекращения эксплуатации объекта. Подрядчик обязан строго соблюдать правила доступа на территорию и в помещения объекта, а также правила внутреннего трудового распорядка. </w:t>
      </w:r>
      <w:r w:rsidR="00B44F56" w:rsidRPr="00AE056E">
        <w:rPr>
          <w:rFonts w:ascii="PT Astra Serif" w:hAnsi="PT Astra Serif"/>
          <w:color w:val="00000A"/>
          <w:sz w:val="24"/>
          <w:szCs w:val="24"/>
        </w:rPr>
        <w:t xml:space="preserve">Работы </w:t>
      </w:r>
      <w:r w:rsidR="00B44F56">
        <w:rPr>
          <w:rFonts w:ascii="PT Astra Serif" w:hAnsi="PT Astra Serif"/>
          <w:color w:val="00000A"/>
          <w:sz w:val="24"/>
          <w:szCs w:val="24"/>
        </w:rPr>
        <w:t>производятся в отведённой зоне с</w:t>
      </w:r>
      <w:r w:rsidR="00B44F56" w:rsidRPr="00AE056E">
        <w:rPr>
          <w:rFonts w:ascii="PT Astra Serif" w:hAnsi="PT Astra Serif"/>
          <w:color w:val="00000A"/>
          <w:sz w:val="24"/>
          <w:szCs w:val="24"/>
        </w:rPr>
        <w:t xml:space="preserve"> минимально необходимым количеством технических средств и механизмов для сокращения шума, пыли, загрязнения воздуха.</w:t>
      </w:r>
    </w:p>
    <w:p w:rsidR="005610F1" w:rsidRPr="00AE056E" w:rsidRDefault="005610F1" w:rsidP="007D44C8">
      <w:pPr>
        <w:widowControl w:val="0"/>
        <w:tabs>
          <w:tab w:val="left" w:pos="709"/>
        </w:tabs>
        <w:suppressAutoHyphens/>
        <w:ind w:firstLine="709"/>
        <w:jc w:val="both"/>
        <w:rPr>
          <w:rFonts w:ascii="PT Astra Serif" w:hAnsi="PT Astra Serif"/>
          <w:color w:val="00000A"/>
          <w:sz w:val="24"/>
          <w:szCs w:val="24"/>
        </w:rPr>
      </w:pPr>
      <w:r w:rsidRPr="00AE056E">
        <w:rPr>
          <w:rFonts w:ascii="PT Astra Serif" w:hAnsi="PT Astra Serif"/>
          <w:color w:val="00000A"/>
          <w:sz w:val="24"/>
          <w:szCs w:val="24"/>
        </w:rPr>
        <w:t>3.2. При организации комплекса работ Подрядчик обязан:</w:t>
      </w:r>
    </w:p>
    <w:p w:rsidR="005610F1" w:rsidRPr="00B44F56" w:rsidRDefault="005610F1" w:rsidP="007D44C8">
      <w:pPr>
        <w:pStyle w:val="afffb"/>
        <w:numPr>
          <w:ilvl w:val="0"/>
          <w:numId w:val="22"/>
        </w:numPr>
        <w:spacing w:line="240" w:lineRule="auto"/>
        <w:jc w:val="both"/>
        <w:rPr>
          <w:rFonts w:ascii="PT Astra Serif" w:hAnsi="PT Astra Serif"/>
          <w:szCs w:val="24"/>
        </w:rPr>
      </w:pPr>
      <w:r w:rsidRPr="00B44F56">
        <w:rPr>
          <w:rFonts w:ascii="PT Astra Serif" w:hAnsi="PT Astra Serif"/>
          <w:szCs w:val="24"/>
        </w:rPr>
        <w:t xml:space="preserve">не нарушать бесперебойное электро-, тепло- и водоснабжение; </w:t>
      </w:r>
    </w:p>
    <w:p w:rsidR="005610F1" w:rsidRPr="00B44F56" w:rsidRDefault="00F27DF9" w:rsidP="007D44C8">
      <w:pPr>
        <w:pStyle w:val="afffb"/>
        <w:numPr>
          <w:ilvl w:val="0"/>
          <w:numId w:val="22"/>
        </w:numPr>
        <w:spacing w:line="240" w:lineRule="auto"/>
        <w:jc w:val="both"/>
        <w:rPr>
          <w:rFonts w:ascii="PT Astra Serif" w:hAnsi="PT Astra Serif"/>
          <w:szCs w:val="24"/>
        </w:rPr>
      </w:pPr>
      <w:r w:rsidRPr="00B44F56">
        <w:rPr>
          <w:rFonts w:ascii="PT Astra Serif" w:hAnsi="PT Astra Serif"/>
          <w:szCs w:val="24"/>
        </w:rPr>
        <w:t xml:space="preserve">производить </w:t>
      </w:r>
      <w:r w:rsidR="005610F1" w:rsidRPr="00B44F56">
        <w:rPr>
          <w:rFonts w:ascii="PT Astra Serif" w:hAnsi="PT Astra Serif"/>
          <w:szCs w:val="24"/>
        </w:rPr>
        <w:t xml:space="preserve">отключения инженерных систем, сетей и </w:t>
      </w:r>
      <w:r w:rsidR="00B44F56" w:rsidRPr="00B44F56">
        <w:rPr>
          <w:rFonts w:ascii="PT Astra Serif" w:hAnsi="PT Astra Serif"/>
          <w:szCs w:val="24"/>
        </w:rPr>
        <w:t xml:space="preserve">отдельных их участков только по </w:t>
      </w:r>
      <w:r w:rsidR="005610F1" w:rsidRPr="00B44F56">
        <w:rPr>
          <w:rFonts w:ascii="PT Astra Serif" w:hAnsi="PT Astra Serif"/>
          <w:szCs w:val="24"/>
        </w:rPr>
        <w:t>предварительному согласованию с Заказчиком;</w:t>
      </w:r>
    </w:p>
    <w:p w:rsidR="005610F1" w:rsidRPr="00B44F56" w:rsidRDefault="005610F1" w:rsidP="007D44C8">
      <w:pPr>
        <w:pStyle w:val="afffb"/>
        <w:numPr>
          <w:ilvl w:val="0"/>
          <w:numId w:val="22"/>
        </w:numPr>
        <w:spacing w:line="240" w:lineRule="auto"/>
        <w:jc w:val="both"/>
        <w:rPr>
          <w:rFonts w:ascii="PT Astra Serif" w:hAnsi="PT Astra Serif"/>
          <w:szCs w:val="24"/>
        </w:rPr>
      </w:pPr>
      <w:r w:rsidRPr="00B44F56">
        <w:rPr>
          <w:rFonts w:ascii="PT Astra Serif" w:hAnsi="PT Astra Serif"/>
          <w:szCs w:val="24"/>
        </w:rPr>
        <w:t>не создавать препятствий и ограничений доступа для персонала Заказчика, и лиц, посещающих Заказчика;</w:t>
      </w:r>
    </w:p>
    <w:p w:rsidR="00F27DF9" w:rsidRPr="00B44F56" w:rsidRDefault="00F27DF9" w:rsidP="007D44C8">
      <w:pPr>
        <w:pStyle w:val="afffb"/>
        <w:numPr>
          <w:ilvl w:val="0"/>
          <w:numId w:val="22"/>
        </w:numPr>
        <w:spacing w:line="240" w:lineRule="auto"/>
        <w:jc w:val="both"/>
        <w:rPr>
          <w:rFonts w:ascii="PT Astra Serif" w:hAnsi="PT Astra Serif"/>
          <w:szCs w:val="24"/>
        </w:rPr>
      </w:pPr>
      <w:r w:rsidRPr="00B44F56">
        <w:rPr>
          <w:rFonts w:ascii="PT Astra Serif" w:hAnsi="PT Astra Serif"/>
          <w:szCs w:val="24"/>
        </w:rPr>
        <w:t>не нарушать</w:t>
      </w:r>
      <w:r w:rsidR="005610F1" w:rsidRPr="00B44F56">
        <w:rPr>
          <w:rFonts w:ascii="PT Astra Serif" w:hAnsi="PT Astra Serif"/>
          <w:szCs w:val="24"/>
        </w:rPr>
        <w:t xml:space="preserve"> работоспособность системы видеонаблюдения</w:t>
      </w:r>
      <w:r w:rsidR="00B44F56" w:rsidRPr="00B44F56">
        <w:rPr>
          <w:rFonts w:ascii="PT Astra Serif" w:hAnsi="PT Astra Serif"/>
          <w:szCs w:val="24"/>
        </w:rPr>
        <w:t xml:space="preserve"> Заказчика</w:t>
      </w:r>
      <w:r w:rsidR="005610F1" w:rsidRPr="00B44F56">
        <w:rPr>
          <w:rFonts w:ascii="PT Astra Serif" w:hAnsi="PT Astra Serif"/>
          <w:szCs w:val="24"/>
        </w:rPr>
        <w:t xml:space="preserve">. </w:t>
      </w:r>
    </w:p>
    <w:p w:rsidR="005610F1" w:rsidRDefault="00F27DF9" w:rsidP="007D44C8">
      <w:pPr>
        <w:pStyle w:val="afffb"/>
        <w:numPr>
          <w:ilvl w:val="0"/>
          <w:numId w:val="22"/>
        </w:numPr>
        <w:spacing w:line="240" w:lineRule="auto"/>
        <w:jc w:val="both"/>
        <w:rPr>
          <w:rFonts w:ascii="PT Astra Serif" w:hAnsi="PT Astra Serif"/>
          <w:szCs w:val="24"/>
        </w:rPr>
      </w:pPr>
      <w:r w:rsidRPr="00B44F56">
        <w:rPr>
          <w:rFonts w:ascii="PT Astra Serif" w:hAnsi="PT Astra Serif"/>
          <w:szCs w:val="24"/>
        </w:rPr>
        <w:t>п</w:t>
      </w:r>
      <w:r w:rsidR="005610F1" w:rsidRPr="00B44F56">
        <w:rPr>
          <w:rFonts w:ascii="PT Astra Serif" w:hAnsi="PT Astra Serif"/>
          <w:szCs w:val="24"/>
        </w:rPr>
        <w:t>ри возникновении аварийных ситуаций Подрядчик обязан устранить</w:t>
      </w:r>
      <w:r w:rsidR="00C27B1B">
        <w:rPr>
          <w:rFonts w:ascii="PT Astra Serif" w:hAnsi="PT Astra Serif"/>
          <w:szCs w:val="24"/>
        </w:rPr>
        <w:t xml:space="preserve"> недостатки собственными силами.</w:t>
      </w:r>
    </w:p>
    <w:p w:rsidR="00B41D51" w:rsidRPr="00AE056E" w:rsidRDefault="005610F1" w:rsidP="007D44C8">
      <w:pPr>
        <w:widowControl w:val="0"/>
        <w:tabs>
          <w:tab w:val="left" w:pos="709"/>
        </w:tabs>
        <w:suppressAutoHyphens/>
        <w:ind w:firstLine="709"/>
        <w:jc w:val="both"/>
        <w:rPr>
          <w:rFonts w:ascii="PT Astra Serif" w:hAnsi="PT Astra Serif"/>
          <w:color w:val="00000A"/>
          <w:sz w:val="24"/>
          <w:szCs w:val="24"/>
        </w:rPr>
      </w:pPr>
      <w:r w:rsidRPr="00AE056E">
        <w:rPr>
          <w:rFonts w:ascii="PT Astra Serif" w:hAnsi="PT Astra Serif"/>
          <w:color w:val="00000A"/>
          <w:sz w:val="24"/>
          <w:szCs w:val="24"/>
        </w:rPr>
        <w:t xml:space="preserve">3.3. </w:t>
      </w:r>
      <w:r w:rsidR="00B41D51" w:rsidRPr="00AE056E">
        <w:rPr>
          <w:rFonts w:ascii="PT Astra Serif" w:hAnsi="PT Astra Serif"/>
          <w:color w:val="00000A"/>
          <w:sz w:val="24"/>
          <w:szCs w:val="24"/>
        </w:rPr>
        <w:t>Подрядчик должен согласовывать с Заказчиком очерёдность выполнения работ и другие организационные вопросы в связи с тем, что учреждение является действующим.</w:t>
      </w:r>
    </w:p>
    <w:p w:rsidR="00B41D51" w:rsidRPr="00AE056E" w:rsidRDefault="00B41D51" w:rsidP="00B41D51">
      <w:pPr>
        <w:widowControl w:val="0"/>
        <w:tabs>
          <w:tab w:val="left" w:pos="709"/>
        </w:tabs>
        <w:suppressAutoHyphens/>
        <w:ind w:firstLine="709"/>
        <w:jc w:val="both"/>
        <w:rPr>
          <w:rFonts w:ascii="PT Astra Serif" w:hAnsi="PT Astra Serif"/>
          <w:color w:val="00000A"/>
          <w:sz w:val="24"/>
          <w:szCs w:val="24"/>
        </w:rPr>
      </w:pPr>
      <w:r w:rsidRPr="00AE056E">
        <w:rPr>
          <w:rFonts w:ascii="PT Astra Serif" w:hAnsi="PT Astra Serif"/>
          <w:color w:val="00000A"/>
          <w:sz w:val="24"/>
          <w:szCs w:val="24"/>
        </w:rPr>
        <w:t>Все решения, принимаемые в ходе выполнения работ, должны быть согласованы с Заказчиком.</w:t>
      </w:r>
    </w:p>
    <w:p w:rsidR="00B41D51" w:rsidRPr="00AE056E" w:rsidRDefault="00B41D51" w:rsidP="00B41D51">
      <w:pPr>
        <w:widowControl w:val="0"/>
        <w:tabs>
          <w:tab w:val="left" w:pos="709"/>
        </w:tabs>
        <w:suppressAutoHyphens/>
        <w:ind w:firstLine="709"/>
        <w:jc w:val="both"/>
        <w:rPr>
          <w:rFonts w:ascii="PT Astra Serif" w:hAnsi="PT Astra Serif"/>
          <w:color w:val="00000A"/>
          <w:sz w:val="24"/>
          <w:szCs w:val="24"/>
        </w:rPr>
      </w:pPr>
      <w:r w:rsidRPr="00AE056E">
        <w:rPr>
          <w:rFonts w:ascii="PT Astra Serif" w:hAnsi="PT Astra Serif"/>
          <w:color w:val="00000A"/>
          <w:sz w:val="24"/>
          <w:szCs w:val="24"/>
        </w:rPr>
        <w:t xml:space="preserve">Места установки монтируемого оборудования должны быть согласованы с Заказчиком. </w:t>
      </w:r>
    </w:p>
    <w:p w:rsidR="004744B2" w:rsidRDefault="005610F1" w:rsidP="00B41D51">
      <w:pPr>
        <w:widowControl w:val="0"/>
        <w:tabs>
          <w:tab w:val="left" w:pos="709"/>
        </w:tabs>
        <w:suppressAutoHyphens/>
        <w:ind w:firstLine="709"/>
        <w:jc w:val="both"/>
        <w:rPr>
          <w:rFonts w:ascii="PT Astra Serif" w:hAnsi="PT Astra Serif"/>
          <w:color w:val="00000A"/>
          <w:sz w:val="24"/>
          <w:szCs w:val="24"/>
        </w:rPr>
      </w:pPr>
      <w:r w:rsidRPr="00AE056E">
        <w:rPr>
          <w:rFonts w:ascii="PT Astra Serif" w:hAnsi="PT Astra Serif"/>
          <w:color w:val="00000A"/>
          <w:sz w:val="24"/>
          <w:szCs w:val="24"/>
        </w:rPr>
        <w:t xml:space="preserve">3.4. </w:t>
      </w:r>
      <w:r w:rsidR="00B41D51" w:rsidRPr="00AE056E">
        <w:rPr>
          <w:rFonts w:ascii="PT Astra Serif" w:hAnsi="PT Astra Serif"/>
          <w:color w:val="00000A"/>
          <w:sz w:val="24"/>
          <w:szCs w:val="24"/>
        </w:rPr>
        <w:t>Зона проведени</w:t>
      </w:r>
      <w:r w:rsidR="004744B2">
        <w:rPr>
          <w:rFonts w:ascii="PT Astra Serif" w:hAnsi="PT Astra Serif"/>
          <w:color w:val="00000A"/>
          <w:sz w:val="24"/>
          <w:szCs w:val="24"/>
        </w:rPr>
        <w:t>я работ, в том числе территория</w:t>
      </w:r>
      <w:r w:rsidR="00B41D51" w:rsidRPr="00AE056E">
        <w:rPr>
          <w:rFonts w:ascii="PT Astra Serif" w:hAnsi="PT Astra Serif"/>
          <w:color w:val="00000A"/>
          <w:sz w:val="24"/>
          <w:szCs w:val="24"/>
        </w:rPr>
        <w:t xml:space="preserve"> прилегающая к объекту, где проводятся работы,</w:t>
      </w:r>
      <w:r w:rsidR="00F27DF9">
        <w:rPr>
          <w:rFonts w:ascii="PT Astra Serif" w:hAnsi="PT Astra Serif"/>
          <w:color w:val="00000A"/>
          <w:sz w:val="24"/>
          <w:szCs w:val="24"/>
        </w:rPr>
        <w:t xml:space="preserve"> должна ежедневно освобождаться </w:t>
      </w:r>
      <w:r w:rsidR="004744B2">
        <w:rPr>
          <w:rFonts w:ascii="PT Astra Serif" w:hAnsi="PT Astra Serif"/>
          <w:color w:val="00000A"/>
          <w:sz w:val="24"/>
          <w:szCs w:val="24"/>
        </w:rPr>
        <w:t>от мусора,</w:t>
      </w:r>
      <w:r w:rsidR="00B41D51" w:rsidRPr="00AE056E">
        <w:rPr>
          <w:rFonts w:ascii="PT Astra Serif" w:hAnsi="PT Astra Serif"/>
          <w:color w:val="00000A"/>
          <w:sz w:val="24"/>
          <w:szCs w:val="24"/>
        </w:rPr>
        <w:t xml:space="preserve"> об</w:t>
      </w:r>
      <w:r w:rsidR="00F27DF9">
        <w:rPr>
          <w:rFonts w:ascii="PT Astra Serif" w:hAnsi="PT Astra Serif"/>
          <w:color w:val="00000A"/>
          <w:sz w:val="24"/>
          <w:szCs w:val="24"/>
        </w:rPr>
        <w:t xml:space="preserve">разующегося от проведения работ Подрядчиком за свой </w:t>
      </w:r>
      <w:r w:rsidR="003120D5">
        <w:rPr>
          <w:rFonts w:ascii="PT Astra Serif" w:hAnsi="PT Astra Serif"/>
          <w:color w:val="00000A"/>
          <w:sz w:val="24"/>
          <w:szCs w:val="24"/>
        </w:rPr>
        <w:t>счёт</w:t>
      </w:r>
      <w:r w:rsidR="00F27DF9">
        <w:rPr>
          <w:rFonts w:ascii="PT Astra Serif" w:hAnsi="PT Astra Serif"/>
          <w:color w:val="00000A"/>
          <w:sz w:val="24"/>
          <w:szCs w:val="24"/>
        </w:rPr>
        <w:t>.</w:t>
      </w:r>
      <w:r w:rsidR="00C27B1B">
        <w:rPr>
          <w:rFonts w:ascii="PT Astra Serif" w:hAnsi="PT Astra Serif"/>
          <w:color w:val="00000A"/>
          <w:sz w:val="24"/>
          <w:szCs w:val="24"/>
        </w:rPr>
        <w:t xml:space="preserve"> </w:t>
      </w:r>
    </w:p>
    <w:p w:rsidR="00B41D51" w:rsidRPr="00AE056E" w:rsidRDefault="004744B2" w:rsidP="00B41D51">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3.5</w:t>
      </w:r>
      <w:r w:rsidRPr="00AE056E">
        <w:rPr>
          <w:rFonts w:ascii="PT Astra Serif" w:hAnsi="PT Astra Serif"/>
          <w:color w:val="00000A"/>
          <w:sz w:val="24"/>
          <w:szCs w:val="24"/>
        </w:rPr>
        <w:t xml:space="preserve">. </w:t>
      </w:r>
      <w:r w:rsidR="00B41D51" w:rsidRPr="00AE056E">
        <w:rPr>
          <w:rFonts w:ascii="PT Astra Serif" w:hAnsi="PT Astra Serif"/>
          <w:color w:val="00000A"/>
          <w:sz w:val="24"/>
          <w:szCs w:val="24"/>
        </w:rPr>
        <w:t>Подрядчик должен обеспечить рабочих всем необходимым для производства работ инструментом, электрозащитными средствами, материалами и иным инвентарём.</w:t>
      </w:r>
    </w:p>
    <w:p w:rsidR="005610F1" w:rsidRPr="00AE056E" w:rsidRDefault="005610F1" w:rsidP="00F21803">
      <w:pPr>
        <w:widowControl w:val="0"/>
        <w:tabs>
          <w:tab w:val="left" w:pos="709"/>
        </w:tabs>
        <w:suppressAutoHyphens/>
        <w:ind w:firstLine="709"/>
        <w:jc w:val="both"/>
        <w:rPr>
          <w:rFonts w:ascii="PT Astra Serif" w:hAnsi="PT Astra Serif"/>
          <w:color w:val="00000A"/>
          <w:sz w:val="24"/>
          <w:szCs w:val="24"/>
        </w:rPr>
      </w:pPr>
      <w:r w:rsidRPr="00AE056E">
        <w:rPr>
          <w:rFonts w:ascii="PT Astra Serif" w:hAnsi="PT Astra Serif"/>
          <w:color w:val="00000A"/>
          <w:sz w:val="24"/>
          <w:szCs w:val="24"/>
        </w:rPr>
        <w:t>3.</w:t>
      </w:r>
      <w:r w:rsidR="004744B2">
        <w:rPr>
          <w:rFonts w:ascii="PT Astra Serif" w:hAnsi="PT Astra Serif"/>
          <w:color w:val="00000A"/>
          <w:sz w:val="24"/>
          <w:szCs w:val="24"/>
        </w:rPr>
        <w:t>6</w:t>
      </w:r>
      <w:r w:rsidRPr="00AE056E">
        <w:rPr>
          <w:rFonts w:ascii="PT Astra Serif" w:hAnsi="PT Astra Serif"/>
          <w:color w:val="00000A"/>
          <w:sz w:val="24"/>
          <w:szCs w:val="24"/>
        </w:rPr>
        <w:t>. Все необходимые для выполнения работ материалы и оборудование включены в стоимость выполнения работ и предоставляются Подрядчиком. В случае, если оборудования и материалов недостаточно для выполнения указанных работ, то поставка осуществляется за счёт Подрядчика.</w:t>
      </w:r>
    </w:p>
    <w:p w:rsidR="00962958" w:rsidRPr="00AE056E" w:rsidRDefault="004744B2" w:rsidP="00962958">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3.7</w:t>
      </w:r>
      <w:r w:rsidR="00962958" w:rsidRPr="00AE056E">
        <w:rPr>
          <w:rFonts w:ascii="PT Astra Serif" w:hAnsi="PT Astra Serif"/>
          <w:color w:val="00000A"/>
          <w:sz w:val="24"/>
          <w:szCs w:val="24"/>
        </w:rPr>
        <w:t>. Перед началом работ Подрядчик не позднее 5 (пяти) дней с момента заключения Контракта:</w:t>
      </w:r>
    </w:p>
    <w:p w:rsidR="00962958" w:rsidRPr="00AE056E" w:rsidRDefault="004744B2" w:rsidP="00962958">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3.7</w:t>
      </w:r>
      <w:r w:rsidR="00A87B26">
        <w:rPr>
          <w:rFonts w:ascii="PT Astra Serif" w:hAnsi="PT Astra Serif"/>
          <w:color w:val="00000A"/>
          <w:sz w:val="24"/>
          <w:szCs w:val="24"/>
        </w:rPr>
        <w:t>.1. С</w:t>
      </w:r>
      <w:r w:rsidR="00962958" w:rsidRPr="00AE056E">
        <w:rPr>
          <w:rFonts w:ascii="PT Astra Serif" w:hAnsi="PT Astra Serif"/>
          <w:color w:val="00000A"/>
          <w:sz w:val="24"/>
          <w:szCs w:val="24"/>
        </w:rPr>
        <w:t>огласовывает с Заказчиком на плане помещения: места расположения (крепления) оборудования</w:t>
      </w:r>
      <w:r>
        <w:rPr>
          <w:rFonts w:ascii="PT Astra Serif" w:hAnsi="PT Astra Serif"/>
          <w:color w:val="00000A"/>
          <w:sz w:val="24"/>
          <w:szCs w:val="24"/>
        </w:rPr>
        <w:t>, трассу прокладки кабелей, места проделки отверстий;</w:t>
      </w:r>
    </w:p>
    <w:p w:rsidR="00962958" w:rsidRPr="00AE056E" w:rsidRDefault="00A87B26" w:rsidP="00962958">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004744B2">
        <w:rPr>
          <w:rFonts w:ascii="PT Astra Serif" w:hAnsi="PT Astra Serif"/>
          <w:color w:val="00000A"/>
          <w:sz w:val="24"/>
          <w:szCs w:val="24"/>
        </w:rPr>
        <w:t>7</w:t>
      </w:r>
      <w:r>
        <w:rPr>
          <w:rFonts w:ascii="PT Astra Serif" w:hAnsi="PT Astra Serif"/>
          <w:color w:val="00000A"/>
          <w:sz w:val="24"/>
          <w:szCs w:val="24"/>
        </w:rPr>
        <w:t>.2. Р</w:t>
      </w:r>
      <w:r w:rsidR="00962958" w:rsidRPr="00AE056E">
        <w:rPr>
          <w:rFonts w:ascii="PT Astra Serif" w:hAnsi="PT Astra Serif"/>
          <w:color w:val="00000A"/>
          <w:sz w:val="24"/>
          <w:szCs w:val="24"/>
        </w:rPr>
        <w:t>азрабатывает и согласовывает с Заказчиком график производства работ;</w:t>
      </w:r>
    </w:p>
    <w:p w:rsidR="00962958" w:rsidRPr="00AE056E" w:rsidRDefault="00A87B26" w:rsidP="00962958">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004744B2">
        <w:rPr>
          <w:rFonts w:ascii="PT Astra Serif" w:hAnsi="PT Astra Serif"/>
          <w:color w:val="00000A"/>
          <w:sz w:val="24"/>
          <w:szCs w:val="24"/>
        </w:rPr>
        <w:t>7</w:t>
      </w:r>
      <w:r>
        <w:rPr>
          <w:rFonts w:ascii="PT Astra Serif" w:hAnsi="PT Astra Serif"/>
          <w:color w:val="00000A"/>
          <w:sz w:val="24"/>
          <w:szCs w:val="24"/>
        </w:rPr>
        <w:t>.3. П</w:t>
      </w:r>
      <w:r w:rsidR="00962958" w:rsidRPr="00AE056E">
        <w:rPr>
          <w:rFonts w:ascii="PT Astra Serif" w:hAnsi="PT Astra Serif"/>
          <w:color w:val="00000A"/>
          <w:sz w:val="24"/>
          <w:szCs w:val="24"/>
        </w:rPr>
        <w:t>редоставляет Заказчику письменно список работников для выполнения работ с указанием должности и специальности каждого из работников, наличия у них группы по электр</w:t>
      </w:r>
      <w:r w:rsidR="004744B2">
        <w:rPr>
          <w:rFonts w:ascii="PT Astra Serif" w:hAnsi="PT Astra Serif"/>
          <w:color w:val="00000A"/>
          <w:sz w:val="24"/>
          <w:szCs w:val="24"/>
        </w:rPr>
        <w:t>обезопасности (указать – какой).</w:t>
      </w:r>
      <w:r w:rsidR="00962958" w:rsidRPr="00AE056E">
        <w:rPr>
          <w:rFonts w:ascii="PT Astra Serif" w:hAnsi="PT Astra Serif"/>
          <w:color w:val="00000A"/>
          <w:sz w:val="24"/>
          <w:szCs w:val="24"/>
        </w:rPr>
        <w:t xml:space="preserve"> </w:t>
      </w:r>
      <w:r w:rsidR="004744B2">
        <w:rPr>
          <w:rFonts w:ascii="PT Astra Serif" w:hAnsi="PT Astra Serif"/>
          <w:color w:val="00000A"/>
          <w:sz w:val="24"/>
          <w:szCs w:val="24"/>
        </w:rPr>
        <w:t>Аттестацию</w:t>
      </w:r>
      <w:r w:rsidR="004744B2" w:rsidRPr="00AE056E">
        <w:rPr>
          <w:rFonts w:ascii="PT Astra Serif" w:hAnsi="PT Astra Serif"/>
          <w:color w:val="00000A"/>
          <w:sz w:val="24"/>
          <w:szCs w:val="24"/>
        </w:rPr>
        <w:t xml:space="preserve"> </w:t>
      </w:r>
      <w:r w:rsidR="00962958" w:rsidRPr="00AE056E">
        <w:rPr>
          <w:rFonts w:ascii="PT Astra Serif" w:hAnsi="PT Astra Serif"/>
          <w:color w:val="00000A"/>
          <w:sz w:val="24"/>
          <w:szCs w:val="24"/>
        </w:rPr>
        <w:t>для работы на высоте, программ</w:t>
      </w:r>
      <w:r w:rsidR="004744B2">
        <w:rPr>
          <w:rFonts w:ascii="PT Astra Serif" w:hAnsi="PT Astra Serif"/>
          <w:color w:val="00000A"/>
          <w:sz w:val="24"/>
          <w:szCs w:val="24"/>
        </w:rPr>
        <w:t>ы</w:t>
      </w:r>
      <w:r w:rsidR="00962958" w:rsidRPr="00AE056E">
        <w:rPr>
          <w:rFonts w:ascii="PT Astra Serif" w:hAnsi="PT Astra Serif"/>
          <w:color w:val="00000A"/>
          <w:sz w:val="24"/>
          <w:szCs w:val="24"/>
        </w:rPr>
        <w:t xml:space="preserve"> пожарно-технического минимума, охране труда и иных всех необходимых </w:t>
      </w:r>
      <w:r w:rsidR="004744B2">
        <w:rPr>
          <w:rFonts w:ascii="PT Astra Serif" w:hAnsi="PT Astra Serif"/>
          <w:color w:val="00000A"/>
          <w:sz w:val="24"/>
          <w:szCs w:val="24"/>
        </w:rPr>
        <w:t>для выполнения работ аттестаций;</w:t>
      </w:r>
    </w:p>
    <w:p w:rsidR="00962958" w:rsidRPr="00AE056E" w:rsidRDefault="00A87B26" w:rsidP="007D44C8">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004744B2">
        <w:rPr>
          <w:rFonts w:ascii="PT Astra Serif" w:hAnsi="PT Astra Serif"/>
          <w:color w:val="00000A"/>
          <w:sz w:val="24"/>
          <w:szCs w:val="24"/>
        </w:rPr>
        <w:t>7</w:t>
      </w:r>
      <w:r>
        <w:rPr>
          <w:rFonts w:ascii="PT Astra Serif" w:hAnsi="PT Astra Serif"/>
          <w:color w:val="00000A"/>
          <w:sz w:val="24"/>
          <w:szCs w:val="24"/>
        </w:rPr>
        <w:t>.4. П</w:t>
      </w:r>
      <w:r w:rsidR="00962958" w:rsidRPr="00AE056E">
        <w:rPr>
          <w:rFonts w:ascii="PT Astra Serif" w:hAnsi="PT Astra Serif"/>
          <w:color w:val="00000A"/>
          <w:sz w:val="24"/>
          <w:szCs w:val="24"/>
        </w:rPr>
        <w:t>редоставляет Заказчику письменно перечень ответственных лиц:</w:t>
      </w:r>
    </w:p>
    <w:p w:rsidR="00962958" w:rsidRPr="00AE056E" w:rsidRDefault="00962958" w:rsidP="003120D5">
      <w:pPr>
        <w:pStyle w:val="afffb"/>
        <w:numPr>
          <w:ilvl w:val="0"/>
          <w:numId w:val="22"/>
        </w:numPr>
        <w:spacing w:line="240" w:lineRule="auto"/>
        <w:ind w:left="0" w:firstLine="709"/>
        <w:jc w:val="both"/>
        <w:rPr>
          <w:rFonts w:ascii="PT Astra Serif" w:hAnsi="PT Astra Serif"/>
          <w:szCs w:val="24"/>
        </w:rPr>
      </w:pPr>
      <w:r w:rsidRPr="00AE056E">
        <w:rPr>
          <w:rFonts w:ascii="PT Astra Serif" w:hAnsi="PT Astra Serif"/>
          <w:szCs w:val="24"/>
        </w:rPr>
        <w:t xml:space="preserve">ответственные за исполнение Подрядчиком обязательств по Контракту, взаимодействие с Заказчиком (для координации </w:t>
      </w:r>
      <w:r w:rsidR="00A87B26">
        <w:rPr>
          <w:rFonts w:ascii="PT Astra Serif" w:hAnsi="PT Astra Serif"/>
          <w:szCs w:val="24"/>
        </w:rPr>
        <w:t>и согласования хода выполнения р</w:t>
      </w:r>
      <w:r w:rsidRPr="00AE056E">
        <w:rPr>
          <w:rFonts w:ascii="PT Astra Serif" w:hAnsi="PT Astra Serif"/>
          <w:szCs w:val="24"/>
        </w:rPr>
        <w:t>абот, поставки материалов и оборудования и решения иных вопросов), имеющих право переписки, получения документов;</w:t>
      </w:r>
    </w:p>
    <w:p w:rsidR="00962958" w:rsidRPr="00AE056E" w:rsidRDefault="00962958" w:rsidP="003120D5">
      <w:pPr>
        <w:pStyle w:val="afffb"/>
        <w:numPr>
          <w:ilvl w:val="0"/>
          <w:numId w:val="22"/>
        </w:numPr>
        <w:spacing w:line="240" w:lineRule="auto"/>
        <w:ind w:left="0" w:firstLine="709"/>
        <w:jc w:val="both"/>
        <w:rPr>
          <w:rFonts w:ascii="PT Astra Serif" w:hAnsi="PT Astra Serif"/>
          <w:szCs w:val="24"/>
        </w:rPr>
      </w:pPr>
      <w:r w:rsidRPr="00AE056E">
        <w:rPr>
          <w:rFonts w:ascii="PT Astra Serif" w:hAnsi="PT Astra Serif"/>
          <w:szCs w:val="24"/>
        </w:rPr>
        <w:t xml:space="preserve">старший бригады (бригадир, прораб, начальник участка или др.) и его контактный </w:t>
      </w:r>
      <w:r w:rsidRPr="00AE056E">
        <w:rPr>
          <w:rFonts w:ascii="PT Astra Serif" w:hAnsi="PT Astra Serif"/>
          <w:szCs w:val="24"/>
        </w:rPr>
        <w:lastRenderedPageBreak/>
        <w:t>телефон;</w:t>
      </w:r>
    </w:p>
    <w:p w:rsidR="00962958" w:rsidRPr="00AE056E" w:rsidRDefault="00962958" w:rsidP="003120D5">
      <w:pPr>
        <w:pStyle w:val="afffb"/>
        <w:numPr>
          <w:ilvl w:val="0"/>
          <w:numId w:val="22"/>
        </w:numPr>
        <w:spacing w:line="240" w:lineRule="auto"/>
        <w:ind w:left="0" w:firstLine="709"/>
        <w:jc w:val="both"/>
        <w:rPr>
          <w:rFonts w:ascii="PT Astra Serif" w:hAnsi="PT Astra Serif"/>
          <w:szCs w:val="24"/>
        </w:rPr>
      </w:pPr>
      <w:r w:rsidRPr="00AE056E">
        <w:rPr>
          <w:rFonts w:ascii="PT Astra Serif" w:hAnsi="PT Astra Serif"/>
          <w:szCs w:val="24"/>
        </w:rPr>
        <w:t>ответственные за безопасное выполнение работ;</w:t>
      </w:r>
    </w:p>
    <w:p w:rsidR="00962958" w:rsidRPr="00AE056E" w:rsidRDefault="00962958" w:rsidP="003120D5">
      <w:pPr>
        <w:pStyle w:val="afffb"/>
        <w:numPr>
          <w:ilvl w:val="0"/>
          <w:numId w:val="22"/>
        </w:numPr>
        <w:spacing w:line="240" w:lineRule="auto"/>
        <w:ind w:left="0" w:firstLine="709"/>
        <w:jc w:val="both"/>
        <w:rPr>
          <w:rFonts w:ascii="PT Astra Serif" w:hAnsi="PT Astra Serif"/>
          <w:szCs w:val="24"/>
        </w:rPr>
      </w:pPr>
      <w:r w:rsidRPr="00AE056E">
        <w:rPr>
          <w:rFonts w:ascii="PT Astra Serif" w:hAnsi="PT Astra Serif"/>
          <w:szCs w:val="24"/>
        </w:rPr>
        <w:t>ответственные за электробезопасность при выполнении работ;</w:t>
      </w:r>
    </w:p>
    <w:p w:rsidR="00962958" w:rsidRPr="00AE056E" w:rsidRDefault="00962958" w:rsidP="003120D5">
      <w:pPr>
        <w:pStyle w:val="afffb"/>
        <w:numPr>
          <w:ilvl w:val="0"/>
          <w:numId w:val="22"/>
        </w:numPr>
        <w:spacing w:line="240" w:lineRule="auto"/>
        <w:ind w:left="0" w:firstLine="709"/>
        <w:jc w:val="both"/>
        <w:rPr>
          <w:rFonts w:ascii="PT Astra Serif" w:hAnsi="PT Astra Serif"/>
          <w:szCs w:val="24"/>
        </w:rPr>
      </w:pPr>
      <w:r w:rsidRPr="00AE056E">
        <w:rPr>
          <w:rFonts w:ascii="PT Astra Serif" w:hAnsi="PT Astra Serif"/>
          <w:szCs w:val="24"/>
        </w:rPr>
        <w:t>ответственные за пожарную безопасность при выполнении работ.</w:t>
      </w:r>
    </w:p>
    <w:p w:rsidR="00962958" w:rsidRPr="00AE056E" w:rsidRDefault="00962958" w:rsidP="007D44C8">
      <w:pPr>
        <w:widowControl w:val="0"/>
        <w:tabs>
          <w:tab w:val="left" w:pos="709"/>
        </w:tabs>
        <w:suppressAutoHyphens/>
        <w:ind w:firstLine="709"/>
        <w:jc w:val="both"/>
        <w:rPr>
          <w:rFonts w:ascii="PT Astra Serif" w:hAnsi="PT Astra Serif"/>
          <w:color w:val="00000A"/>
          <w:sz w:val="24"/>
          <w:szCs w:val="24"/>
        </w:rPr>
      </w:pPr>
      <w:r w:rsidRPr="00AE056E">
        <w:rPr>
          <w:rFonts w:ascii="PT Astra Serif" w:hAnsi="PT Astra Serif"/>
          <w:color w:val="00000A"/>
          <w:sz w:val="24"/>
          <w:szCs w:val="24"/>
        </w:rPr>
        <w:t>3.</w:t>
      </w:r>
      <w:r w:rsidR="004744B2">
        <w:rPr>
          <w:rFonts w:ascii="PT Astra Serif" w:hAnsi="PT Astra Serif"/>
          <w:color w:val="00000A"/>
          <w:sz w:val="24"/>
          <w:szCs w:val="24"/>
        </w:rPr>
        <w:t>7</w:t>
      </w:r>
      <w:r w:rsidRPr="00AE056E">
        <w:rPr>
          <w:rFonts w:ascii="PT Astra Serif" w:hAnsi="PT Astra Serif"/>
          <w:color w:val="00000A"/>
          <w:sz w:val="24"/>
          <w:szCs w:val="24"/>
        </w:rPr>
        <w:t xml:space="preserve">.5. </w:t>
      </w:r>
      <w:r w:rsidR="004744B2">
        <w:rPr>
          <w:rFonts w:ascii="PT Astra Serif" w:hAnsi="PT Astra Serif"/>
          <w:color w:val="00000A"/>
          <w:sz w:val="24"/>
          <w:szCs w:val="24"/>
        </w:rPr>
        <w:t>О</w:t>
      </w:r>
      <w:r w:rsidRPr="00AE056E">
        <w:rPr>
          <w:rFonts w:ascii="PT Astra Serif" w:hAnsi="PT Astra Serif"/>
          <w:color w:val="00000A"/>
          <w:sz w:val="24"/>
          <w:szCs w:val="24"/>
        </w:rPr>
        <w:t>беспечивает прохождение вводного инструктажа (по пожарной безопасности, охране труда и пр.) всем работникам Подрядчика, задействованным в выполнении работ.</w:t>
      </w:r>
    </w:p>
    <w:p w:rsidR="00346034" w:rsidRDefault="004744B2" w:rsidP="007D44C8">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3.8</w:t>
      </w:r>
      <w:r w:rsidR="00BD452E">
        <w:rPr>
          <w:rFonts w:ascii="PT Astra Serif" w:hAnsi="PT Astra Serif"/>
          <w:color w:val="00000A"/>
          <w:sz w:val="24"/>
          <w:szCs w:val="24"/>
        </w:rPr>
        <w:t xml:space="preserve">. </w:t>
      </w:r>
      <w:r w:rsidR="00A87B26">
        <w:rPr>
          <w:rFonts w:ascii="PT Astra Serif" w:hAnsi="PT Astra Serif"/>
          <w:color w:val="00000A"/>
          <w:sz w:val="24"/>
          <w:szCs w:val="24"/>
        </w:rPr>
        <w:t>З</w:t>
      </w:r>
      <w:r w:rsidR="00962958" w:rsidRPr="00AE056E">
        <w:rPr>
          <w:rFonts w:ascii="PT Astra Serif" w:hAnsi="PT Astra Serif"/>
          <w:color w:val="00000A"/>
          <w:sz w:val="24"/>
          <w:szCs w:val="24"/>
        </w:rPr>
        <w:t>аделку отверстий и устранение повре</w:t>
      </w:r>
      <w:r>
        <w:rPr>
          <w:rFonts w:ascii="PT Astra Serif" w:hAnsi="PT Astra Serif"/>
          <w:color w:val="00000A"/>
          <w:sz w:val="24"/>
          <w:szCs w:val="24"/>
        </w:rPr>
        <w:t>ждений строительных</w:t>
      </w:r>
      <w:r w:rsidR="003120D5">
        <w:rPr>
          <w:rFonts w:ascii="PT Astra Serif" w:hAnsi="PT Astra Serif"/>
          <w:color w:val="00000A"/>
          <w:sz w:val="24"/>
          <w:szCs w:val="24"/>
        </w:rPr>
        <w:t xml:space="preserve"> </w:t>
      </w:r>
      <w:r>
        <w:rPr>
          <w:rFonts w:ascii="PT Astra Serif" w:hAnsi="PT Astra Serif"/>
          <w:color w:val="00000A"/>
          <w:sz w:val="24"/>
          <w:szCs w:val="24"/>
        </w:rPr>
        <w:t>конструкций</w:t>
      </w:r>
      <w:r w:rsidR="003120D5">
        <w:rPr>
          <w:rFonts w:ascii="PT Astra Serif" w:hAnsi="PT Astra Serif"/>
          <w:color w:val="00000A"/>
          <w:sz w:val="24"/>
          <w:szCs w:val="24"/>
        </w:rPr>
        <w:t>,</w:t>
      </w:r>
      <w:r w:rsidR="00962958" w:rsidRPr="00AE056E">
        <w:rPr>
          <w:rFonts w:ascii="PT Astra Serif" w:hAnsi="PT Astra Serif"/>
          <w:color w:val="00000A"/>
          <w:sz w:val="24"/>
          <w:szCs w:val="24"/>
        </w:rPr>
        <w:t xml:space="preserve"> возникающих при монтаже обор</w:t>
      </w:r>
      <w:r w:rsidR="00346034">
        <w:rPr>
          <w:rFonts w:ascii="PT Astra Serif" w:hAnsi="PT Astra Serif"/>
          <w:color w:val="00000A"/>
          <w:sz w:val="24"/>
          <w:szCs w:val="24"/>
        </w:rPr>
        <w:t>удования</w:t>
      </w:r>
      <w:r w:rsidR="003120D5">
        <w:rPr>
          <w:rFonts w:ascii="PT Astra Serif" w:hAnsi="PT Astra Serif"/>
          <w:color w:val="00000A"/>
          <w:sz w:val="24"/>
          <w:szCs w:val="24"/>
        </w:rPr>
        <w:t>,</w:t>
      </w:r>
      <w:r w:rsidR="00962958" w:rsidRPr="00AE056E">
        <w:rPr>
          <w:rFonts w:ascii="PT Astra Serif" w:hAnsi="PT Astra Serif"/>
          <w:color w:val="00000A"/>
          <w:sz w:val="24"/>
          <w:szCs w:val="24"/>
        </w:rPr>
        <w:t xml:space="preserve"> Подрядчик производит своими силами и за свой счёт. Ущерб, нанесённый интерьеру помещения, возмещается Подрядчиком. </w:t>
      </w:r>
    </w:p>
    <w:p w:rsidR="00962958" w:rsidRDefault="004744B2" w:rsidP="007D44C8">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3.9</w:t>
      </w:r>
      <w:r w:rsidR="00BD452E">
        <w:rPr>
          <w:rFonts w:ascii="PT Astra Serif" w:hAnsi="PT Astra Serif"/>
          <w:color w:val="00000A"/>
          <w:sz w:val="24"/>
          <w:szCs w:val="24"/>
        </w:rPr>
        <w:t xml:space="preserve">. </w:t>
      </w:r>
      <w:r w:rsidR="00A87B26">
        <w:rPr>
          <w:rFonts w:ascii="PT Astra Serif" w:hAnsi="PT Astra Serif"/>
          <w:color w:val="00000A"/>
          <w:sz w:val="24"/>
          <w:szCs w:val="24"/>
        </w:rPr>
        <w:t>П</w:t>
      </w:r>
      <w:r w:rsidR="00962958" w:rsidRPr="00AE056E">
        <w:rPr>
          <w:rFonts w:ascii="PT Astra Serif" w:hAnsi="PT Astra Serif"/>
          <w:color w:val="00000A"/>
          <w:sz w:val="24"/>
          <w:szCs w:val="24"/>
        </w:rPr>
        <w:t>рокладка внутренних кабельных линий производится в пространстве за подвесным потолком – в гофрированной трубе с креплением к стенам или потолкам, вертикальным стенам – с применением пластикового кабель-канала.</w:t>
      </w:r>
    </w:p>
    <w:p w:rsidR="00BD452E" w:rsidRDefault="00BD452E" w:rsidP="007D44C8">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3.</w:t>
      </w:r>
      <w:r w:rsidR="004744B2">
        <w:rPr>
          <w:rFonts w:ascii="PT Astra Serif" w:hAnsi="PT Astra Serif"/>
          <w:color w:val="00000A"/>
          <w:sz w:val="24"/>
          <w:szCs w:val="24"/>
        </w:rPr>
        <w:t>10</w:t>
      </w:r>
      <w:r>
        <w:rPr>
          <w:rFonts w:ascii="PT Astra Serif" w:hAnsi="PT Astra Serif"/>
          <w:color w:val="00000A"/>
          <w:sz w:val="24"/>
          <w:szCs w:val="24"/>
        </w:rPr>
        <w:t xml:space="preserve">. </w:t>
      </w:r>
      <w:r w:rsidR="00A87B26">
        <w:rPr>
          <w:rFonts w:ascii="PT Astra Serif" w:hAnsi="PT Astra Serif"/>
          <w:color w:val="00000A"/>
          <w:sz w:val="24"/>
          <w:szCs w:val="24"/>
        </w:rPr>
        <w:t>М</w:t>
      </w:r>
      <w:r w:rsidRPr="00BD452E">
        <w:rPr>
          <w:rFonts w:ascii="PT Astra Serif" w:hAnsi="PT Astra Serif"/>
          <w:color w:val="00000A"/>
          <w:sz w:val="24"/>
          <w:szCs w:val="24"/>
        </w:rPr>
        <w:t>атериалы, используемые при выполнении работ, должны быть новыми, не бывшими в эксплуатации.</w:t>
      </w:r>
    </w:p>
    <w:p w:rsidR="005610F1" w:rsidRPr="008469CB" w:rsidRDefault="005610F1" w:rsidP="007D44C8">
      <w:pPr>
        <w:widowControl w:val="0"/>
        <w:tabs>
          <w:tab w:val="left" w:pos="709"/>
        </w:tabs>
        <w:suppressAutoHyphens/>
        <w:ind w:firstLine="709"/>
        <w:jc w:val="both"/>
        <w:rPr>
          <w:rFonts w:ascii="PT Astra Serif" w:hAnsi="PT Astra Serif"/>
          <w:sz w:val="24"/>
          <w:szCs w:val="24"/>
        </w:rPr>
      </w:pPr>
    </w:p>
    <w:p w:rsidR="009E779D" w:rsidRPr="009E779D" w:rsidRDefault="009E779D" w:rsidP="007D44C8">
      <w:pPr>
        <w:widowControl w:val="0"/>
        <w:suppressAutoHyphens/>
        <w:ind w:firstLine="709"/>
        <w:jc w:val="both"/>
        <w:rPr>
          <w:rFonts w:ascii="PT Astra Serif" w:hAnsi="PT Astra Serif"/>
          <w:b/>
          <w:sz w:val="24"/>
          <w:szCs w:val="24"/>
        </w:rPr>
      </w:pPr>
      <w:r w:rsidRPr="00AE056E">
        <w:rPr>
          <w:rFonts w:ascii="PT Astra Serif" w:hAnsi="PT Astra Serif"/>
          <w:b/>
          <w:sz w:val="24"/>
          <w:szCs w:val="24"/>
        </w:rPr>
        <w:t>4</w:t>
      </w:r>
      <w:r w:rsidRPr="009E779D">
        <w:rPr>
          <w:rFonts w:ascii="PT Astra Serif" w:hAnsi="PT Astra Serif"/>
          <w:b/>
          <w:sz w:val="24"/>
          <w:szCs w:val="24"/>
        </w:rPr>
        <w:t>. Требования к безопасности выполнения работ:</w:t>
      </w:r>
    </w:p>
    <w:p w:rsidR="009E779D" w:rsidRPr="009E779D" w:rsidRDefault="005610F1" w:rsidP="007D44C8">
      <w:pPr>
        <w:widowControl w:val="0"/>
        <w:suppressAutoHyphens/>
        <w:ind w:firstLine="709"/>
        <w:jc w:val="both"/>
        <w:rPr>
          <w:rFonts w:ascii="PT Astra Serif" w:hAnsi="PT Astra Serif"/>
          <w:bCs/>
          <w:sz w:val="24"/>
          <w:szCs w:val="24"/>
        </w:rPr>
      </w:pPr>
      <w:r w:rsidRPr="00AE056E">
        <w:rPr>
          <w:rFonts w:ascii="PT Astra Serif" w:hAnsi="PT Astra Serif"/>
          <w:bCs/>
          <w:sz w:val="24"/>
          <w:szCs w:val="24"/>
        </w:rPr>
        <w:t xml:space="preserve">4.1. </w:t>
      </w:r>
      <w:r w:rsidR="009E779D" w:rsidRPr="009E779D">
        <w:rPr>
          <w:rFonts w:ascii="PT Astra Serif" w:hAnsi="PT Astra Serif"/>
          <w:bCs/>
          <w:sz w:val="24"/>
          <w:szCs w:val="24"/>
        </w:rPr>
        <w:t>Подрядчик обязан обеспечить за свой счёт и на свой риск надлежащее хранение материалов, ин</w:t>
      </w:r>
      <w:r w:rsidR="00E255A9">
        <w:rPr>
          <w:rFonts w:ascii="PT Astra Serif" w:hAnsi="PT Astra Serif"/>
          <w:bCs/>
          <w:sz w:val="24"/>
          <w:szCs w:val="24"/>
        </w:rPr>
        <w:t>струментов и другого имущества П</w:t>
      </w:r>
      <w:r w:rsidR="009E779D" w:rsidRPr="009E779D">
        <w:rPr>
          <w:rFonts w:ascii="PT Astra Serif" w:hAnsi="PT Astra Serif"/>
          <w:bCs/>
          <w:sz w:val="24"/>
          <w:szCs w:val="24"/>
        </w:rPr>
        <w:t>одрядчика, находящегося на территории Заказчика.</w:t>
      </w:r>
    </w:p>
    <w:p w:rsidR="009E779D" w:rsidRPr="009E779D" w:rsidRDefault="005610F1" w:rsidP="007D44C8">
      <w:pPr>
        <w:widowControl w:val="0"/>
        <w:suppressAutoHyphens/>
        <w:ind w:firstLine="709"/>
        <w:jc w:val="both"/>
        <w:rPr>
          <w:rFonts w:ascii="PT Astra Serif" w:hAnsi="PT Astra Serif"/>
          <w:bCs/>
          <w:sz w:val="24"/>
          <w:szCs w:val="24"/>
        </w:rPr>
      </w:pPr>
      <w:r w:rsidRPr="00AE056E">
        <w:rPr>
          <w:rFonts w:ascii="PT Astra Serif" w:hAnsi="PT Astra Serif"/>
          <w:bCs/>
          <w:sz w:val="24"/>
          <w:szCs w:val="24"/>
        </w:rPr>
        <w:t xml:space="preserve">4.2. </w:t>
      </w:r>
      <w:r w:rsidR="009E779D" w:rsidRPr="009E779D">
        <w:rPr>
          <w:rFonts w:ascii="PT Astra Serif" w:hAnsi="PT Astra Serif"/>
          <w:bCs/>
          <w:sz w:val="24"/>
          <w:szCs w:val="24"/>
        </w:rPr>
        <w:t>Подрядчик должен гарантировать соблюдение его работниками (сотрудниками):</w:t>
      </w:r>
    </w:p>
    <w:p w:rsidR="009E779D" w:rsidRPr="00765C2A" w:rsidRDefault="009E779D" w:rsidP="007D44C8">
      <w:pPr>
        <w:pStyle w:val="afffb"/>
        <w:numPr>
          <w:ilvl w:val="0"/>
          <w:numId w:val="22"/>
        </w:numPr>
        <w:spacing w:line="240" w:lineRule="auto"/>
        <w:jc w:val="both"/>
        <w:rPr>
          <w:rFonts w:ascii="PT Astra Serif" w:hAnsi="PT Astra Serif"/>
          <w:szCs w:val="24"/>
        </w:rPr>
      </w:pPr>
      <w:r w:rsidRPr="00765C2A">
        <w:rPr>
          <w:rFonts w:ascii="PT Astra Serif" w:hAnsi="PT Astra Serif"/>
          <w:szCs w:val="24"/>
        </w:rPr>
        <w:t xml:space="preserve">требований пожарной безопасности и охраны труда; </w:t>
      </w:r>
    </w:p>
    <w:p w:rsidR="009E779D" w:rsidRPr="00765C2A" w:rsidRDefault="009E779D" w:rsidP="007D44C8">
      <w:pPr>
        <w:pStyle w:val="afffb"/>
        <w:numPr>
          <w:ilvl w:val="0"/>
          <w:numId w:val="22"/>
        </w:numPr>
        <w:spacing w:line="240" w:lineRule="auto"/>
        <w:jc w:val="both"/>
        <w:rPr>
          <w:rFonts w:ascii="PT Astra Serif" w:hAnsi="PT Astra Serif"/>
          <w:szCs w:val="24"/>
        </w:rPr>
      </w:pPr>
      <w:r w:rsidRPr="00765C2A">
        <w:rPr>
          <w:rFonts w:ascii="PT Astra Serif" w:hAnsi="PT Astra Serif"/>
          <w:szCs w:val="24"/>
        </w:rPr>
        <w:t>безопасного производства работ;</w:t>
      </w:r>
    </w:p>
    <w:p w:rsidR="009E779D" w:rsidRPr="00765C2A" w:rsidRDefault="009E779D" w:rsidP="007D44C8">
      <w:pPr>
        <w:pStyle w:val="afffb"/>
        <w:numPr>
          <w:ilvl w:val="0"/>
          <w:numId w:val="22"/>
        </w:numPr>
        <w:spacing w:line="240" w:lineRule="auto"/>
        <w:jc w:val="both"/>
        <w:rPr>
          <w:rFonts w:ascii="PT Astra Serif" w:hAnsi="PT Astra Serif"/>
          <w:szCs w:val="24"/>
        </w:rPr>
      </w:pPr>
      <w:r w:rsidRPr="00765C2A">
        <w:rPr>
          <w:rFonts w:ascii="PT Astra Serif" w:hAnsi="PT Astra Serif"/>
          <w:szCs w:val="24"/>
        </w:rPr>
        <w:t>содержания производственных участков работы в чистоте и порядке;</w:t>
      </w:r>
    </w:p>
    <w:p w:rsidR="009E779D" w:rsidRPr="00765C2A" w:rsidRDefault="009E779D" w:rsidP="007D44C8">
      <w:pPr>
        <w:pStyle w:val="afffb"/>
        <w:numPr>
          <w:ilvl w:val="0"/>
          <w:numId w:val="22"/>
        </w:numPr>
        <w:spacing w:line="240" w:lineRule="auto"/>
        <w:jc w:val="both"/>
        <w:rPr>
          <w:rFonts w:ascii="PT Astra Serif" w:hAnsi="PT Astra Serif"/>
          <w:szCs w:val="24"/>
        </w:rPr>
      </w:pPr>
      <w:r w:rsidRPr="00765C2A">
        <w:rPr>
          <w:rFonts w:ascii="PT Astra Serif" w:hAnsi="PT Astra Serif"/>
          <w:szCs w:val="24"/>
        </w:rPr>
        <w:t>запрета на употребление спиртных напитков на территории и в помещениях Заказчика, а также на участках проведения работ;</w:t>
      </w:r>
    </w:p>
    <w:p w:rsidR="009E779D" w:rsidRPr="00765C2A" w:rsidRDefault="009E779D" w:rsidP="007D44C8">
      <w:pPr>
        <w:pStyle w:val="afffb"/>
        <w:numPr>
          <w:ilvl w:val="0"/>
          <w:numId w:val="22"/>
        </w:numPr>
        <w:spacing w:line="240" w:lineRule="auto"/>
        <w:jc w:val="both"/>
        <w:rPr>
          <w:rFonts w:ascii="PT Astra Serif" w:hAnsi="PT Astra Serif"/>
          <w:szCs w:val="24"/>
        </w:rPr>
      </w:pPr>
      <w:r w:rsidRPr="00765C2A">
        <w:rPr>
          <w:rFonts w:ascii="PT Astra Serif" w:hAnsi="PT Astra Serif"/>
          <w:szCs w:val="24"/>
        </w:rPr>
        <w:t>запрета на курение табачных изделий на территории и в помещениях Заказчика.</w:t>
      </w:r>
    </w:p>
    <w:p w:rsidR="009E779D" w:rsidRPr="009E779D" w:rsidRDefault="005610F1" w:rsidP="007D44C8">
      <w:pPr>
        <w:widowControl w:val="0"/>
        <w:suppressAutoHyphens/>
        <w:ind w:firstLine="709"/>
        <w:jc w:val="both"/>
        <w:rPr>
          <w:rFonts w:ascii="PT Astra Serif" w:hAnsi="PT Astra Serif"/>
          <w:bCs/>
          <w:sz w:val="24"/>
          <w:szCs w:val="24"/>
        </w:rPr>
      </w:pPr>
      <w:r w:rsidRPr="00AE056E">
        <w:rPr>
          <w:rFonts w:ascii="PT Astra Serif" w:hAnsi="PT Astra Serif"/>
          <w:bCs/>
          <w:sz w:val="24"/>
          <w:szCs w:val="24"/>
        </w:rPr>
        <w:t xml:space="preserve">4.3. </w:t>
      </w:r>
      <w:r w:rsidR="009E779D" w:rsidRPr="009E779D">
        <w:rPr>
          <w:rFonts w:ascii="PT Astra Serif" w:hAnsi="PT Astra Serif"/>
          <w:bCs/>
          <w:sz w:val="24"/>
          <w:szCs w:val="24"/>
        </w:rPr>
        <w:t>Вся полнота ответственности при выполнении работ на объекте за соблюдением норм и правил по охране труда и пожарной безопасности возлагается на Подрядчика. Подрядчик должен обеспечивать безопасность труда работников на всех этапах выполнения работ.</w:t>
      </w:r>
      <w:r w:rsidR="00765C2A">
        <w:rPr>
          <w:rFonts w:ascii="PT Astra Serif" w:hAnsi="PT Astra Serif"/>
          <w:bCs/>
          <w:sz w:val="24"/>
          <w:szCs w:val="24"/>
        </w:rPr>
        <w:t xml:space="preserve"> </w:t>
      </w:r>
      <w:r w:rsidR="009E779D" w:rsidRPr="009E779D">
        <w:rPr>
          <w:rFonts w:ascii="PT Astra Serif" w:hAnsi="PT Astra Serif"/>
          <w:bCs/>
          <w:sz w:val="24"/>
          <w:szCs w:val="24"/>
        </w:rPr>
        <w:t xml:space="preserve">Подрядчик </w:t>
      </w:r>
      <w:r w:rsidR="009E779D" w:rsidRPr="00AE056E">
        <w:rPr>
          <w:rFonts w:ascii="PT Astra Serif" w:hAnsi="PT Astra Serif"/>
          <w:bCs/>
          <w:sz w:val="24"/>
          <w:szCs w:val="24"/>
        </w:rPr>
        <w:t>несёт</w:t>
      </w:r>
      <w:r w:rsidR="009E779D" w:rsidRPr="009E779D">
        <w:rPr>
          <w:rFonts w:ascii="PT Astra Serif" w:hAnsi="PT Astra Serif"/>
          <w:bCs/>
          <w:sz w:val="24"/>
          <w:szCs w:val="24"/>
        </w:rPr>
        <w:t xml:space="preserve"> ответственность за все действия (бездействия) своих работников, в том числе и за соблюдение рабочими законодательства РФ.</w:t>
      </w:r>
    </w:p>
    <w:p w:rsidR="009E779D" w:rsidRPr="009E779D" w:rsidRDefault="009E779D" w:rsidP="007D44C8">
      <w:pPr>
        <w:widowControl w:val="0"/>
        <w:suppressAutoHyphens/>
        <w:ind w:firstLine="709"/>
        <w:jc w:val="both"/>
        <w:rPr>
          <w:rFonts w:ascii="PT Astra Serif" w:hAnsi="PT Astra Serif"/>
          <w:b/>
          <w:sz w:val="24"/>
          <w:szCs w:val="24"/>
        </w:rPr>
      </w:pPr>
    </w:p>
    <w:p w:rsidR="009E779D" w:rsidRPr="009E779D" w:rsidRDefault="009E779D" w:rsidP="007D44C8">
      <w:pPr>
        <w:widowControl w:val="0"/>
        <w:suppressAutoHyphens/>
        <w:ind w:firstLine="709"/>
        <w:jc w:val="both"/>
        <w:rPr>
          <w:rFonts w:ascii="PT Astra Serif" w:hAnsi="PT Astra Serif"/>
          <w:b/>
          <w:sz w:val="24"/>
          <w:szCs w:val="24"/>
        </w:rPr>
      </w:pPr>
      <w:r w:rsidRPr="00AE056E">
        <w:rPr>
          <w:rFonts w:ascii="PT Astra Serif" w:hAnsi="PT Astra Serif"/>
          <w:b/>
          <w:sz w:val="24"/>
          <w:szCs w:val="24"/>
        </w:rPr>
        <w:t>5</w:t>
      </w:r>
      <w:r w:rsidRPr="009E779D">
        <w:rPr>
          <w:rFonts w:ascii="PT Astra Serif" w:hAnsi="PT Astra Serif"/>
          <w:b/>
          <w:sz w:val="24"/>
          <w:szCs w:val="24"/>
        </w:rPr>
        <w:t>. Требования к результатам работ и иные показатели, связанные с определением соответствия выполняемых работ потребностям заказчика:</w:t>
      </w:r>
    </w:p>
    <w:p w:rsidR="00D1302B" w:rsidRPr="00D1302B" w:rsidRDefault="00D1302B" w:rsidP="00D1302B">
      <w:pPr>
        <w:widowControl w:val="0"/>
        <w:ind w:firstLine="709"/>
        <w:jc w:val="both"/>
        <w:rPr>
          <w:rFonts w:ascii="PT Astra Serif" w:hAnsi="PT Astra Serif"/>
          <w:bCs/>
          <w:sz w:val="24"/>
          <w:szCs w:val="24"/>
        </w:rPr>
      </w:pPr>
      <w:r w:rsidRPr="00D1302B">
        <w:rPr>
          <w:rFonts w:ascii="PT Astra Serif" w:hAnsi="PT Astra Serif"/>
          <w:bCs/>
          <w:sz w:val="24"/>
          <w:szCs w:val="24"/>
        </w:rPr>
        <w:t>5.1. 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сметной документацией;</w:t>
      </w:r>
    </w:p>
    <w:p w:rsidR="00D1302B" w:rsidRPr="00D1302B" w:rsidRDefault="00D1302B" w:rsidP="00D1302B">
      <w:pPr>
        <w:widowControl w:val="0"/>
        <w:ind w:firstLine="709"/>
        <w:jc w:val="both"/>
        <w:rPr>
          <w:rFonts w:ascii="PT Astra Serif" w:hAnsi="PT Astra Serif"/>
          <w:bCs/>
          <w:sz w:val="24"/>
          <w:szCs w:val="24"/>
        </w:rPr>
      </w:pPr>
      <w:r w:rsidRPr="00D1302B">
        <w:rPr>
          <w:rFonts w:ascii="PT Astra Serif" w:hAnsi="PT Astra Serif"/>
          <w:bCs/>
          <w:sz w:val="24"/>
          <w:szCs w:val="24"/>
        </w:rPr>
        <w:t>5.2. Гарантия качества выполняемых работ, в том числе на используемые в работе товары (материалы и оборудование) предоставляется в полном объёме. Под объёмом предоставления гарантий качества услуг понимается совокупный объем расходов, в случае вступления в силу гарантийных обязательств.</w:t>
      </w:r>
    </w:p>
    <w:p w:rsidR="00D1302B" w:rsidRPr="00D1302B" w:rsidRDefault="00D1302B" w:rsidP="00D1302B">
      <w:pPr>
        <w:widowControl w:val="0"/>
        <w:ind w:firstLine="709"/>
        <w:jc w:val="both"/>
        <w:rPr>
          <w:rFonts w:ascii="PT Astra Serif" w:hAnsi="PT Astra Serif"/>
          <w:bCs/>
          <w:sz w:val="24"/>
          <w:szCs w:val="24"/>
        </w:rPr>
      </w:pPr>
      <w:r w:rsidRPr="00D1302B">
        <w:rPr>
          <w:rFonts w:ascii="PT Astra Serif" w:hAnsi="PT Astra Serif"/>
          <w:bCs/>
          <w:sz w:val="24"/>
          <w:szCs w:val="24"/>
        </w:rPr>
        <w:t>Если в период гарантийной эксплуатации обнаружатся недостатки, препятствующие нормальной эксплуатации, повлёкшие нанесение ущерба Заказчику и третьим лицам, то Подрядчик обязан устранить их за свой счёт и возместить ущерб в согласованные с Заказчиком сроки. При этом составля</w:t>
      </w:r>
      <w:bookmarkStart w:id="2" w:name="_GoBack"/>
      <w:bookmarkEnd w:id="2"/>
      <w:r w:rsidRPr="00D1302B">
        <w:rPr>
          <w:rFonts w:ascii="PT Astra Serif" w:hAnsi="PT Astra Serif"/>
          <w:bCs/>
          <w:sz w:val="24"/>
          <w:szCs w:val="24"/>
        </w:rPr>
        <w:t>ется акт, фиксирующий недостатки и причинённый ущерб, порядок и сроки их устранения. Гарантийный срок продлевается на период устранения недостатков.</w:t>
      </w:r>
    </w:p>
    <w:p w:rsidR="00D1302B" w:rsidRPr="00D1302B" w:rsidRDefault="00D1302B" w:rsidP="00D1302B">
      <w:pPr>
        <w:widowControl w:val="0"/>
        <w:ind w:left="34" w:firstLine="675"/>
        <w:jc w:val="both"/>
        <w:rPr>
          <w:rFonts w:ascii="PT Astra Serif" w:hAnsi="PT Astra Serif"/>
          <w:sz w:val="24"/>
          <w:szCs w:val="24"/>
        </w:rPr>
      </w:pPr>
      <w:r w:rsidRPr="00D1302B">
        <w:rPr>
          <w:rFonts w:ascii="PT Astra Serif" w:hAnsi="PT Astra Serif"/>
          <w:sz w:val="24"/>
          <w:szCs w:val="24"/>
        </w:rPr>
        <w:t>Гарантия на выполненные работы составляет 12 месяцев со дня подписания акта о приёмке выполненных работ, а на оборудование - в соответствии с гарантийными обязательствами производителя, но не менее 12 месяцев.</w:t>
      </w:r>
    </w:p>
    <w:p w:rsidR="00D1302B" w:rsidRPr="00D1302B" w:rsidRDefault="00D1302B" w:rsidP="00D1302B">
      <w:pPr>
        <w:widowControl w:val="0"/>
        <w:ind w:left="34" w:firstLine="675"/>
        <w:jc w:val="both"/>
        <w:rPr>
          <w:rFonts w:ascii="PT Astra Serif" w:hAnsi="PT Astra Serif"/>
          <w:sz w:val="24"/>
          <w:szCs w:val="24"/>
        </w:rPr>
      </w:pPr>
      <w:r w:rsidRPr="00D1302B">
        <w:rPr>
          <w:rFonts w:ascii="PT Astra Serif" w:hAnsi="PT Astra Serif"/>
          <w:sz w:val="24"/>
          <w:szCs w:val="24"/>
        </w:rPr>
        <w:t xml:space="preserve">5.3. Информация о требованиях к гарантийному обслуживанию товаров: </w:t>
      </w:r>
    </w:p>
    <w:p w:rsidR="00D1302B" w:rsidRPr="00D1302B" w:rsidRDefault="00D1302B" w:rsidP="00D1302B">
      <w:pPr>
        <w:widowControl w:val="0"/>
        <w:ind w:left="34" w:firstLine="675"/>
        <w:jc w:val="both"/>
        <w:rPr>
          <w:rFonts w:ascii="PT Astra Serif" w:hAnsi="PT Astra Serif"/>
          <w:sz w:val="24"/>
          <w:szCs w:val="24"/>
        </w:rPr>
      </w:pPr>
      <w:r w:rsidRPr="00D1302B">
        <w:rPr>
          <w:rFonts w:ascii="PT Astra Serif" w:hAnsi="PT Astra Serif"/>
          <w:sz w:val="24"/>
          <w:szCs w:val="24"/>
        </w:rPr>
        <w:t xml:space="preserve">При выявлении недостатков товара в течение гарантийного срока Заказчик направляет </w:t>
      </w:r>
      <w:r w:rsidRPr="00D1302B">
        <w:rPr>
          <w:rFonts w:ascii="PT Astra Serif" w:hAnsi="PT Astra Serif"/>
          <w:sz w:val="24"/>
          <w:szCs w:val="24"/>
        </w:rPr>
        <w:lastRenderedPageBreak/>
        <w:t>Подрядчику уведомление о выявленных недостатках и неисправностях. Подрядчик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Подрядчик на период ремонтных работ предоставляет Заказчику полноценную замену неисправного товара.</w:t>
      </w:r>
    </w:p>
    <w:p w:rsidR="00D1302B" w:rsidRPr="00D1302B" w:rsidRDefault="00D1302B" w:rsidP="00D1302B">
      <w:pPr>
        <w:widowControl w:val="0"/>
        <w:ind w:left="34" w:firstLine="675"/>
        <w:jc w:val="both"/>
        <w:rPr>
          <w:rFonts w:ascii="PT Astra Serif" w:hAnsi="PT Astra Serif"/>
          <w:sz w:val="24"/>
          <w:szCs w:val="24"/>
        </w:rPr>
      </w:pPr>
      <w:r w:rsidRPr="00D1302B">
        <w:rPr>
          <w:rFonts w:ascii="PT Astra Serif" w:hAnsi="PT Astra Serif"/>
          <w:sz w:val="24"/>
          <w:szCs w:val="24"/>
        </w:rPr>
        <w:t>5.4. Объём предоставления гарантий качества товаров, работ услуг:</w:t>
      </w:r>
    </w:p>
    <w:p w:rsidR="00D1302B" w:rsidRPr="00D1302B" w:rsidRDefault="00D1302B" w:rsidP="00D1302B">
      <w:pPr>
        <w:widowControl w:val="0"/>
        <w:ind w:left="34" w:firstLine="675"/>
        <w:jc w:val="both"/>
        <w:rPr>
          <w:rFonts w:ascii="PT Astra Serif" w:hAnsi="PT Astra Serif"/>
          <w:sz w:val="24"/>
          <w:szCs w:val="24"/>
        </w:rPr>
      </w:pPr>
      <w:r w:rsidRPr="00D1302B">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D1302B" w:rsidRPr="00D1302B" w:rsidRDefault="00D1302B" w:rsidP="00D1302B">
      <w:pPr>
        <w:widowControl w:val="0"/>
        <w:ind w:left="34" w:firstLine="675"/>
        <w:jc w:val="both"/>
        <w:rPr>
          <w:rFonts w:ascii="PT Astra Serif" w:hAnsi="PT Astra Serif"/>
          <w:sz w:val="24"/>
          <w:szCs w:val="24"/>
        </w:rPr>
      </w:pPr>
      <w:r w:rsidRPr="00D1302B">
        <w:rPr>
          <w:rFonts w:ascii="PT Astra Serif" w:hAnsi="PT Astra Serif"/>
          <w:sz w:val="24"/>
          <w:szCs w:val="24"/>
        </w:rPr>
        <w:t>5.5. Порядок предоставления обеспечения, требования к обеспечению гарантийных обязательств:</w:t>
      </w:r>
    </w:p>
    <w:p w:rsidR="00D1302B" w:rsidRPr="00D1302B" w:rsidRDefault="00D1302B" w:rsidP="00D1302B">
      <w:pPr>
        <w:widowControl w:val="0"/>
        <w:ind w:left="34" w:firstLine="675"/>
        <w:jc w:val="both"/>
        <w:rPr>
          <w:rFonts w:ascii="PT Astra Serif" w:hAnsi="PT Astra Serif"/>
          <w:sz w:val="24"/>
          <w:szCs w:val="24"/>
        </w:rPr>
      </w:pPr>
      <w:r w:rsidRPr="00D1302B">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Подрядчиком до оформления документа о приёмке, предусмотренного муниципальным контрактом. </w:t>
      </w:r>
    </w:p>
    <w:p w:rsidR="00D1302B" w:rsidRPr="00D1302B" w:rsidRDefault="00D1302B" w:rsidP="00D1302B">
      <w:pPr>
        <w:widowControl w:val="0"/>
        <w:ind w:left="34" w:firstLine="675"/>
        <w:jc w:val="both"/>
        <w:rPr>
          <w:rFonts w:ascii="PT Astra Serif" w:hAnsi="PT Astra Serif"/>
          <w:sz w:val="24"/>
          <w:szCs w:val="24"/>
        </w:rPr>
      </w:pPr>
      <w:r w:rsidRPr="00D1302B">
        <w:rPr>
          <w:rFonts w:ascii="PT Astra Serif" w:hAnsi="PT Astra Serif"/>
          <w:sz w:val="24"/>
          <w:szCs w:val="24"/>
        </w:rPr>
        <w:t>Подрядчик может предоставить обеспечение гарантийных обязательств любым из двух способов:</w:t>
      </w:r>
    </w:p>
    <w:p w:rsidR="00D1302B" w:rsidRPr="00D1302B" w:rsidRDefault="00D1302B" w:rsidP="00D1302B">
      <w:pPr>
        <w:widowControl w:val="0"/>
        <w:ind w:left="34" w:firstLine="675"/>
        <w:jc w:val="both"/>
        <w:rPr>
          <w:rFonts w:ascii="PT Astra Serif" w:hAnsi="PT Astra Serif"/>
          <w:sz w:val="24"/>
          <w:szCs w:val="24"/>
        </w:rPr>
      </w:pPr>
      <w:r w:rsidRPr="00D1302B">
        <w:rPr>
          <w:rFonts w:ascii="PT Astra Serif" w:hAnsi="PT Astra Serif"/>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D1302B" w:rsidRPr="00D1302B" w:rsidRDefault="00D1302B" w:rsidP="00D1302B">
      <w:pPr>
        <w:widowControl w:val="0"/>
        <w:ind w:left="34" w:firstLine="675"/>
        <w:jc w:val="both"/>
        <w:rPr>
          <w:rFonts w:ascii="PT Astra Serif" w:hAnsi="PT Astra Serif"/>
          <w:sz w:val="24"/>
          <w:szCs w:val="24"/>
        </w:rPr>
      </w:pPr>
      <w:r w:rsidRPr="00D1302B">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9E779D" w:rsidRPr="009E779D" w:rsidRDefault="009E779D" w:rsidP="007D44C8">
      <w:pPr>
        <w:widowControl w:val="0"/>
        <w:suppressAutoHyphens/>
        <w:ind w:firstLine="709"/>
        <w:jc w:val="both"/>
        <w:rPr>
          <w:rFonts w:ascii="PT Astra Serif" w:hAnsi="PT Astra Serif"/>
          <w:bCs/>
          <w:sz w:val="24"/>
          <w:szCs w:val="24"/>
        </w:rPr>
      </w:pPr>
    </w:p>
    <w:p w:rsidR="009E779D" w:rsidRPr="009E779D" w:rsidRDefault="009E779D" w:rsidP="007D44C8">
      <w:pPr>
        <w:widowControl w:val="0"/>
        <w:suppressAutoHyphens/>
        <w:ind w:firstLine="709"/>
        <w:rPr>
          <w:rFonts w:ascii="PT Astra Serif" w:hAnsi="PT Astra Serif"/>
          <w:b/>
          <w:sz w:val="24"/>
          <w:szCs w:val="24"/>
        </w:rPr>
      </w:pPr>
      <w:r w:rsidRPr="00AE056E">
        <w:rPr>
          <w:rFonts w:ascii="PT Astra Serif" w:hAnsi="PT Astra Serif"/>
          <w:b/>
          <w:sz w:val="24"/>
          <w:szCs w:val="24"/>
        </w:rPr>
        <w:t>6</w:t>
      </w:r>
      <w:r w:rsidRPr="009E779D">
        <w:rPr>
          <w:rFonts w:ascii="PT Astra Serif" w:hAnsi="PT Astra Serif"/>
          <w:b/>
          <w:sz w:val="24"/>
          <w:szCs w:val="24"/>
        </w:rPr>
        <w:t>. Требования к товарам, поставляем</w:t>
      </w:r>
      <w:r w:rsidRPr="00AE056E">
        <w:rPr>
          <w:rFonts w:ascii="PT Astra Serif" w:hAnsi="PT Astra Serif"/>
          <w:b/>
          <w:sz w:val="24"/>
          <w:szCs w:val="24"/>
        </w:rPr>
        <w:t>ым при выполнении работ:</w:t>
      </w:r>
    </w:p>
    <w:p w:rsidR="009E779D" w:rsidRPr="009E779D" w:rsidRDefault="00B64860" w:rsidP="007D44C8">
      <w:pPr>
        <w:widowControl w:val="0"/>
        <w:suppressAutoHyphens/>
        <w:ind w:firstLine="709"/>
        <w:jc w:val="both"/>
        <w:rPr>
          <w:rFonts w:ascii="PT Astra Serif" w:hAnsi="PT Astra Serif"/>
          <w:bCs/>
          <w:sz w:val="24"/>
          <w:szCs w:val="24"/>
        </w:rPr>
      </w:pPr>
      <w:r>
        <w:rPr>
          <w:rFonts w:ascii="PT Astra Serif" w:hAnsi="PT Astra Serif"/>
          <w:bCs/>
          <w:sz w:val="24"/>
          <w:szCs w:val="24"/>
        </w:rPr>
        <w:t>6.1</w:t>
      </w:r>
      <w:r w:rsidRPr="00AE056E">
        <w:rPr>
          <w:rFonts w:ascii="PT Astra Serif" w:hAnsi="PT Astra Serif"/>
          <w:bCs/>
          <w:sz w:val="24"/>
          <w:szCs w:val="24"/>
        </w:rPr>
        <w:t xml:space="preserve">. </w:t>
      </w:r>
      <w:r w:rsidR="009E779D" w:rsidRPr="009E779D">
        <w:rPr>
          <w:rFonts w:ascii="PT Astra Serif" w:hAnsi="PT Astra Serif"/>
          <w:bCs/>
          <w:sz w:val="24"/>
          <w:szCs w:val="24"/>
        </w:rPr>
        <w:t>Весь товар должен быть новым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w:t>
      </w:r>
      <w:r w:rsidR="00BD452E">
        <w:rPr>
          <w:rFonts w:ascii="PT Astra Serif" w:hAnsi="PT Astra Serif"/>
          <w:bCs/>
          <w:sz w:val="24"/>
          <w:szCs w:val="24"/>
        </w:rPr>
        <w:t xml:space="preserve">лены потребительские свойства), </w:t>
      </w:r>
      <w:r w:rsidR="009E779D" w:rsidRPr="009E779D">
        <w:rPr>
          <w:rFonts w:ascii="PT Astra Serif" w:hAnsi="PT Astra Serif"/>
          <w:bCs/>
          <w:sz w:val="24"/>
          <w:szCs w:val="24"/>
        </w:rPr>
        <w:t>серийным, отражающим все последние модификации, иметь упаковку и маркировку в соответст</w:t>
      </w:r>
      <w:r>
        <w:rPr>
          <w:rFonts w:ascii="PT Astra Serif" w:hAnsi="PT Astra Serif"/>
          <w:bCs/>
          <w:sz w:val="24"/>
          <w:szCs w:val="24"/>
        </w:rPr>
        <w:t>вии с действующими требованиями;</w:t>
      </w:r>
    </w:p>
    <w:p w:rsidR="009E779D" w:rsidRPr="009E779D" w:rsidRDefault="00B64860" w:rsidP="007D44C8">
      <w:pPr>
        <w:widowControl w:val="0"/>
        <w:suppressAutoHyphens/>
        <w:ind w:firstLine="709"/>
        <w:jc w:val="both"/>
        <w:rPr>
          <w:rFonts w:ascii="PT Astra Serif" w:eastAsia="Calibri" w:hAnsi="PT Astra Serif"/>
          <w:bCs/>
          <w:sz w:val="24"/>
          <w:szCs w:val="24"/>
          <w:lang w:eastAsia="en-US"/>
        </w:rPr>
      </w:pPr>
      <w:r>
        <w:rPr>
          <w:rFonts w:ascii="PT Astra Serif" w:hAnsi="PT Astra Serif"/>
          <w:bCs/>
          <w:sz w:val="24"/>
          <w:szCs w:val="24"/>
        </w:rPr>
        <w:t>6.2</w:t>
      </w:r>
      <w:r w:rsidRPr="00AE056E">
        <w:rPr>
          <w:rFonts w:ascii="PT Astra Serif" w:hAnsi="PT Astra Serif"/>
          <w:bCs/>
          <w:sz w:val="24"/>
          <w:szCs w:val="24"/>
        </w:rPr>
        <w:t xml:space="preserve">. </w:t>
      </w:r>
      <w:r w:rsidR="003459FA">
        <w:rPr>
          <w:rFonts w:ascii="PT Astra Serif" w:eastAsia="Calibri" w:hAnsi="PT Astra Serif"/>
          <w:bCs/>
          <w:sz w:val="24"/>
          <w:szCs w:val="24"/>
          <w:lang w:eastAsia="en-US"/>
        </w:rPr>
        <w:t>В день поставки т</w:t>
      </w:r>
      <w:r w:rsidR="009E779D" w:rsidRPr="009E779D">
        <w:rPr>
          <w:rFonts w:ascii="PT Astra Serif" w:eastAsia="Calibri" w:hAnsi="PT Astra Serif"/>
          <w:bCs/>
          <w:sz w:val="24"/>
          <w:szCs w:val="24"/>
          <w:lang w:eastAsia="en-US"/>
        </w:rPr>
        <w:t>овара Подрядчик обяз</w:t>
      </w:r>
      <w:r w:rsidR="003459FA">
        <w:rPr>
          <w:rFonts w:ascii="PT Astra Serif" w:eastAsia="Calibri" w:hAnsi="PT Astra Serif"/>
          <w:bCs/>
          <w:sz w:val="24"/>
          <w:szCs w:val="24"/>
          <w:lang w:eastAsia="en-US"/>
        </w:rPr>
        <w:t>ан передать Заказчику вместе с т</w:t>
      </w:r>
      <w:r w:rsidR="009E779D" w:rsidRPr="009E779D">
        <w:rPr>
          <w:rFonts w:ascii="PT Astra Serif" w:eastAsia="Calibri" w:hAnsi="PT Astra Serif"/>
          <w:bCs/>
          <w:sz w:val="24"/>
          <w:szCs w:val="24"/>
          <w:lang w:eastAsia="en-US"/>
        </w:rPr>
        <w:t>оваром копии паспортов, сертификатов,</w:t>
      </w:r>
      <w:r w:rsidR="003459FA">
        <w:rPr>
          <w:rFonts w:ascii="PT Astra Serif" w:eastAsia="Calibri" w:hAnsi="PT Astra Serif"/>
          <w:bCs/>
          <w:sz w:val="24"/>
          <w:szCs w:val="24"/>
          <w:lang w:eastAsia="en-US"/>
        </w:rPr>
        <w:t xml:space="preserve"> обязательных для данного вида т</w:t>
      </w:r>
      <w:r w:rsidR="009E779D" w:rsidRPr="009E779D">
        <w:rPr>
          <w:rFonts w:ascii="PT Astra Serif" w:eastAsia="Calibri" w:hAnsi="PT Astra Serif"/>
          <w:bCs/>
          <w:sz w:val="24"/>
          <w:szCs w:val="24"/>
          <w:lang w:eastAsia="en-US"/>
        </w:rPr>
        <w:t>овара, и при необходимости иные доку</w:t>
      </w:r>
      <w:r w:rsidR="003459FA">
        <w:rPr>
          <w:rFonts w:ascii="PT Astra Serif" w:eastAsia="Calibri" w:hAnsi="PT Astra Serif"/>
          <w:bCs/>
          <w:sz w:val="24"/>
          <w:szCs w:val="24"/>
          <w:lang w:eastAsia="en-US"/>
        </w:rPr>
        <w:t>менты, подтверждающие качество т</w:t>
      </w:r>
      <w:r w:rsidR="009E779D" w:rsidRPr="009E779D">
        <w:rPr>
          <w:rFonts w:ascii="PT Astra Serif" w:eastAsia="Calibri" w:hAnsi="PT Astra Serif"/>
          <w:bCs/>
          <w:sz w:val="24"/>
          <w:szCs w:val="24"/>
          <w:lang w:eastAsia="en-US"/>
        </w:rPr>
        <w:t>овара, оформленные в соответствии с законодательством Российской Федерации, техническую документацию, руководство по использованию. Указанные докумен</w:t>
      </w:r>
      <w:r>
        <w:rPr>
          <w:rFonts w:ascii="PT Astra Serif" w:eastAsia="Calibri" w:hAnsi="PT Astra Serif"/>
          <w:bCs/>
          <w:sz w:val="24"/>
          <w:szCs w:val="24"/>
          <w:lang w:eastAsia="en-US"/>
        </w:rPr>
        <w:t>ты должны быть на русском языке;</w:t>
      </w:r>
    </w:p>
    <w:p w:rsidR="009E779D" w:rsidRPr="009E779D" w:rsidRDefault="00B64860" w:rsidP="007D44C8">
      <w:pPr>
        <w:widowControl w:val="0"/>
        <w:suppressAutoHyphens/>
        <w:ind w:firstLine="709"/>
        <w:jc w:val="both"/>
        <w:rPr>
          <w:rFonts w:ascii="PT Astra Serif" w:hAnsi="PT Astra Serif"/>
          <w:bCs/>
          <w:sz w:val="24"/>
          <w:szCs w:val="24"/>
        </w:rPr>
      </w:pPr>
      <w:r>
        <w:rPr>
          <w:rFonts w:ascii="PT Astra Serif" w:hAnsi="PT Astra Serif"/>
          <w:bCs/>
          <w:sz w:val="24"/>
          <w:szCs w:val="24"/>
        </w:rPr>
        <w:t>6.3</w:t>
      </w:r>
      <w:r w:rsidRPr="00AE056E">
        <w:rPr>
          <w:rFonts w:ascii="PT Astra Serif" w:hAnsi="PT Astra Serif"/>
          <w:bCs/>
          <w:sz w:val="24"/>
          <w:szCs w:val="24"/>
        </w:rPr>
        <w:t>.</w:t>
      </w:r>
      <w:r>
        <w:rPr>
          <w:rFonts w:ascii="PT Astra Serif" w:hAnsi="PT Astra Serif"/>
          <w:bCs/>
          <w:sz w:val="24"/>
          <w:szCs w:val="24"/>
        </w:rPr>
        <w:t xml:space="preserve"> </w:t>
      </w:r>
      <w:r w:rsidR="009E779D" w:rsidRPr="009E779D">
        <w:rPr>
          <w:rFonts w:ascii="PT Astra Serif" w:hAnsi="PT Astra Serif"/>
          <w:bCs/>
          <w:sz w:val="24"/>
          <w:szCs w:val="24"/>
        </w:rPr>
        <w:t>Качество и комплектность поставляемого товара должны соответствовать сертификатам соответствия, паспортам качества завода – изготовителя.</w:t>
      </w:r>
    </w:p>
    <w:p w:rsidR="009E779D" w:rsidRPr="00AE056E" w:rsidRDefault="009E779D" w:rsidP="007D44C8">
      <w:pPr>
        <w:widowControl w:val="0"/>
        <w:tabs>
          <w:tab w:val="left" w:pos="709"/>
        </w:tabs>
        <w:suppressAutoHyphens/>
        <w:ind w:firstLine="709"/>
        <w:jc w:val="both"/>
        <w:rPr>
          <w:rFonts w:ascii="PT Astra Serif" w:hAnsi="PT Astra Serif"/>
          <w:b/>
          <w:color w:val="00000A"/>
          <w:sz w:val="24"/>
          <w:szCs w:val="24"/>
        </w:rPr>
      </w:pPr>
    </w:p>
    <w:p w:rsidR="00AC6E54" w:rsidRPr="00AE056E" w:rsidRDefault="003120D5" w:rsidP="007D44C8">
      <w:pPr>
        <w:widowControl w:val="0"/>
        <w:tabs>
          <w:tab w:val="left" w:pos="709"/>
        </w:tabs>
        <w:suppressAutoHyphens/>
        <w:ind w:firstLine="709"/>
        <w:jc w:val="both"/>
        <w:rPr>
          <w:rFonts w:ascii="PT Astra Serif" w:hAnsi="PT Astra Serif"/>
          <w:b/>
          <w:sz w:val="24"/>
          <w:szCs w:val="24"/>
        </w:rPr>
      </w:pPr>
      <w:r>
        <w:rPr>
          <w:rFonts w:ascii="PT Astra Serif" w:hAnsi="PT Astra Serif"/>
          <w:b/>
          <w:color w:val="00000A"/>
          <w:sz w:val="24"/>
          <w:szCs w:val="24"/>
        </w:rPr>
        <w:t>7</w:t>
      </w:r>
      <w:r w:rsidR="00BE337F" w:rsidRPr="00AE056E">
        <w:rPr>
          <w:rFonts w:ascii="PT Astra Serif" w:hAnsi="PT Astra Serif"/>
          <w:b/>
          <w:color w:val="00000A"/>
          <w:sz w:val="24"/>
          <w:szCs w:val="24"/>
        </w:rPr>
        <w:t xml:space="preserve">. </w:t>
      </w:r>
      <w:r w:rsidR="000A388A" w:rsidRPr="00AE056E">
        <w:rPr>
          <w:rFonts w:ascii="PT Astra Serif" w:hAnsi="PT Astra Serif"/>
          <w:b/>
          <w:color w:val="00000A"/>
          <w:sz w:val="24"/>
          <w:szCs w:val="24"/>
        </w:rPr>
        <w:t xml:space="preserve">Перечень поставляемого </w:t>
      </w:r>
      <w:r>
        <w:rPr>
          <w:rFonts w:ascii="PT Astra Serif" w:hAnsi="PT Astra Serif"/>
          <w:b/>
          <w:color w:val="00000A"/>
          <w:sz w:val="24"/>
          <w:szCs w:val="24"/>
        </w:rPr>
        <w:t xml:space="preserve">дополнительного </w:t>
      </w:r>
      <w:r w:rsidR="000A388A" w:rsidRPr="00AE056E">
        <w:rPr>
          <w:rFonts w:ascii="PT Astra Serif" w:hAnsi="PT Astra Serif"/>
          <w:b/>
          <w:color w:val="00000A"/>
          <w:sz w:val="24"/>
          <w:szCs w:val="24"/>
        </w:rPr>
        <w:t xml:space="preserve">оборудования </w:t>
      </w:r>
      <w:r w:rsidRPr="003120D5">
        <w:rPr>
          <w:rFonts w:ascii="PT Astra Serif" w:hAnsi="PT Astra Serif"/>
          <w:b/>
          <w:color w:val="00000A"/>
          <w:sz w:val="24"/>
          <w:szCs w:val="24"/>
        </w:rPr>
        <w:t xml:space="preserve">и перечень материалов для монтажа </w:t>
      </w:r>
      <w:r w:rsidR="000A388A" w:rsidRPr="009E779D">
        <w:rPr>
          <w:rFonts w:ascii="PT Astra Serif" w:hAnsi="PT Astra Serif"/>
          <w:b/>
          <w:sz w:val="24"/>
          <w:szCs w:val="24"/>
        </w:rPr>
        <w:t xml:space="preserve">системы </w:t>
      </w:r>
      <w:r>
        <w:rPr>
          <w:rFonts w:ascii="PT Astra Serif" w:hAnsi="PT Astra Serif"/>
          <w:b/>
          <w:sz w:val="24"/>
          <w:szCs w:val="24"/>
        </w:rPr>
        <w:t>видеонаблюдения</w:t>
      </w:r>
      <w:r w:rsidR="000A388A" w:rsidRPr="00AE056E">
        <w:rPr>
          <w:rFonts w:ascii="PT Astra Serif" w:hAnsi="PT Astra Serif"/>
          <w:b/>
          <w:sz w:val="24"/>
          <w:szCs w:val="24"/>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5"/>
        <w:gridCol w:w="6237"/>
        <w:gridCol w:w="709"/>
        <w:gridCol w:w="707"/>
      </w:tblGrid>
      <w:tr w:rsidR="003120D5" w:rsidRPr="003120D5" w:rsidTr="00040D3C">
        <w:trPr>
          <w:trHeight w:val="15"/>
          <w:tblHeader/>
          <w:jc w:val="center"/>
        </w:trPr>
        <w:tc>
          <w:tcPr>
            <w:tcW w:w="568" w:type="dxa"/>
            <w:shd w:val="clear" w:color="auto" w:fill="auto"/>
          </w:tcPr>
          <w:p w:rsidR="003120D5" w:rsidRPr="003120D5" w:rsidRDefault="003120D5" w:rsidP="005A0430">
            <w:pPr>
              <w:jc w:val="center"/>
              <w:rPr>
                <w:rFonts w:ascii="PT Astra Serif" w:eastAsia="Calibri" w:hAnsi="PT Astra Serif"/>
                <w:sz w:val="24"/>
                <w:szCs w:val="24"/>
                <w:lang w:eastAsia="en-US"/>
              </w:rPr>
            </w:pPr>
            <w:r w:rsidRPr="003120D5">
              <w:rPr>
                <w:rFonts w:ascii="PT Astra Serif" w:eastAsia="Calibri" w:hAnsi="PT Astra Serif"/>
                <w:sz w:val="24"/>
                <w:szCs w:val="24"/>
                <w:lang w:eastAsia="en-US"/>
              </w:rPr>
              <w:t>№ п/п</w:t>
            </w:r>
          </w:p>
        </w:tc>
        <w:tc>
          <w:tcPr>
            <w:tcW w:w="1985" w:type="dxa"/>
            <w:shd w:val="clear" w:color="auto" w:fill="auto"/>
          </w:tcPr>
          <w:p w:rsidR="003120D5" w:rsidRPr="003120D5" w:rsidRDefault="003120D5" w:rsidP="003120D5">
            <w:pPr>
              <w:jc w:val="center"/>
              <w:rPr>
                <w:rFonts w:ascii="PT Astra Serif" w:eastAsia="Calibri" w:hAnsi="PT Astra Serif"/>
                <w:sz w:val="24"/>
                <w:szCs w:val="24"/>
                <w:lang w:eastAsia="en-US"/>
              </w:rPr>
            </w:pPr>
            <w:r w:rsidRPr="003120D5">
              <w:rPr>
                <w:rFonts w:ascii="PT Astra Serif" w:eastAsia="Calibri" w:hAnsi="PT Astra Serif"/>
                <w:sz w:val="24"/>
                <w:szCs w:val="24"/>
                <w:lang w:eastAsia="en-US"/>
              </w:rPr>
              <w:t>Наименование оборудования</w:t>
            </w:r>
          </w:p>
        </w:tc>
        <w:tc>
          <w:tcPr>
            <w:tcW w:w="6237" w:type="dxa"/>
          </w:tcPr>
          <w:p w:rsidR="003120D5" w:rsidRPr="003120D5" w:rsidRDefault="003120D5" w:rsidP="000A388A">
            <w:pPr>
              <w:jc w:val="center"/>
              <w:rPr>
                <w:rFonts w:ascii="PT Astra Serif" w:eastAsia="Calibri" w:hAnsi="PT Astra Serif"/>
                <w:sz w:val="24"/>
                <w:szCs w:val="24"/>
                <w:lang w:eastAsia="en-US"/>
              </w:rPr>
            </w:pPr>
            <w:r w:rsidRPr="003120D5">
              <w:rPr>
                <w:rFonts w:ascii="PT Astra Serif" w:eastAsia="Calibri" w:hAnsi="PT Astra Serif"/>
                <w:sz w:val="24"/>
                <w:szCs w:val="24"/>
                <w:lang w:eastAsia="en-US"/>
              </w:rPr>
              <w:t>Характеристики оборудования/ материалов</w:t>
            </w:r>
          </w:p>
        </w:tc>
        <w:tc>
          <w:tcPr>
            <w:tcW w:w="709" w:type="dxa"/>
            <w:shd w:val="clear" w:color="auto" w:fill="auto"/>
          </w:tcPr>
          <w:p w:rsidR="003120D5" w:rsidRPr="003120D5" w:rsidRDefault="003120D5" w:rsidP="003120D5">
            <w:pPr>
              <w:jc w:val="center"/>
              <w:rPr>
                <w:rFonts w:ascii="PT Astra Serif" w:eastAsia="Calibri" w:hAnsi="PT Astra Serif"/>
                <w:sz w:val="24"/>
                <w:szCs w:val="24"/>
                <w:lang w:eastAsia="en-US"/>
              </w:rPr>
            </w:pPr>
            <w:r w:rsidRPr="003120D5">
              <w:rPr>
                <w:rFonts w:ascii="PT Astra Serif" w:eastAsia="Calibri" w:hAnsi="PT Astra Serif"/>
                <w:sz w:val="24"/>
                <w:szCs w:val="24"/>
                <w:lang w:eastAsia="en-US"/>
              </w:rPr>
              <w:t>Ед. изм</w:t>
            </w:r>
            <w:r>
              <w:rPr>
                <w:rFonts w:ascii="PT Astra Serif" w:eastAsia="Calibri" w:hAnsi="PT Astra Serif"/>
                <w:sz w:val="24"/>
                <w:szCs w:val="24"/>
                <w:lang w:eastAsia="en-US"/>
              </w:rPr>
              <w:t>.</w:t>
            </w:r>
          </w:p>
        </w:tc>
        <w:tc>
          <w:tcPr>
            <w:tcW w:w="707" w:type="dxa"/>
          </w:tcPr>
          <w:p w:rsidR="003120D5" w:rsidRPr="003120D5" w:rsidRDefault="003120D5" w:rsidP="003120D5">
            <w:pPr>
              <w:jc w:val="center"/>
              <w:rPr>
                <w:rFonts w:ascii="PT Astra Serif" w:eastAsia="Calibri" w:hAnsi="PT Astra Serif"/>
                <w:sz w:val="24"/>
                <w:szCs w:val="24"/>
                <w:lang w:eastAsia="en-US"/>
              </w:rPr>
            </w:pPr>
            <w:r w:rsidRPr="003120D5">
              <w:rPr>
                <w:rFonts w:ascii="PT Astra Serif" w:eastAsia="Calibri" w:hAnsi="PT Astra Serif"/>
                <w:sz w:val="24"/>
                <w:szCs w:val="24"/>
                <w:lang w:eastAsia="en-US"/>
              </w:rPr>
              <w:t>Кол-во</w:t>
            </w:r>
          </w:p>
        </w:tc>
      </w:tr>
      <w:tr w:rsidR="003120D5" w:rsidRPr="000A388A" w:rsidTr="00040D3C">
        <w:trPr>
          <w:trHeight w:val="15"/>
          <w:jc w:val="center"/>
        </w:trPr>
        <w:tc>
          <w:tcPr>
            <w:tcW w:w="568" w:type="dxa"/>
            <w:shd w:val="clear" w:color="auto" w:fill="auto"/>
          </w:tcPr>
          <w:p w:rsidR="003120D5" w:rsidRPr="000A388A" w:rsidRDefault="003120D5" w:rsidP="005A0430">
            <w:pPr>
              <w:jc w:val="center"/>
              <w:rPr>
                <w:rFonts w:ascii="PT Astra Serif" w:hAnsi="PT Astra Serif"/>
                <w:sz w:val="24"/>
                <w:szCs w:val="24"/>
              </w:rPr>
            </w:pPr>
            <w:r w:rsidRPr="000A388A">
              <w:rPr>
                <w:rFonts w:ascii="PT Astra Serif" w:hAnsi="PT Astra Serif"/>
                <w:sz w:val="24"/>
                <w:szCs w:val="24"/>
              </w:rPr>
              <w:t>1</w:t>
            </w:r>
          </w:p>
        </w:tc>
        <w:tc>
          <w:tcPr>
            <w:tcW w:w="1985" w:type="dxa"/>
            <w:shd w:val="clear" w:color="auto" w:fill="auto"/>
          </w:tcPr>
          <w:p w:rsidR="003120D5" w:rsidRPr="00956EEB" w:rsidRDefault="003120D5" w:rsidP="003120D5">
            <w:pPr>
              <w:rPr>
                <w:rFonts w:ascii="PT Astra Serif" w:hAnsi="PT Astra Serif"/>
                <w:color w:val="000000"/>
                <w:sz w:val="22"/>
                <w:szCs w:val="24"/>
              </w:rPr>
            </w:pPr>
            <w:r w:rsidRPr="00956EEB">
              <w:rPr>
                <w:rFonts w:ascii="PT Astra Serif" w:hAnsi="PT Astra Serif"/>
                <w:color w:val="000000"/>
                <w:sz w:val="22"/>
                <w:szCs w:val="24"/>
              </w:rPr>
              <w:t xml:space="preserve">IP-камера </w:t>
            </w:r>
            <w:r>
              <w:rPr>
                <w:rFonts w:ascii="PT Astra Serif" w:hAnsi="PT Astra Serif"/>
                <w:color w:val="000000"/>
                <w:sz w:val="22"/>
                <w:szCs w:val="24"/>
              </w:rPr>
              <w:t>внутренняя купольная</w:t>
            </w:r>
          </w:p>
        </w:tc>
        <w:tc>
          <w:tcPr>
            <w:tcW w:w="6237" w:type="dxa"/>
          </w:tcPr>
          <w:p w:rsidR="003120D5" w:rsidRDefault="003120D5" w:rsidP="003120D5">
            <w:pPr>
              <w:rPr>
                <w:rFonts w:ascii="PT Astra Serif" w:hAnsi="PT Astra Serif"/>
                <w:color w:val="000000"/>
                <w:sz w:val="22"/>
                <w:szCs w:val="24"/>
              </w:rPr>
            </w:pPr>
            <w:r>
              <w:rPr>
                <w:rFonts w:ascii="PT Astra Serif" w:hAnsi="PT Astra Serif"/>
                <w:color w:val="000000"/>
                <w:sz w:val="22"/>
                <w:szCs w:val="24"/>
              </w:rPr>
              <w:t>- разрешение: не менее 4 Мегапикселей;</w:t>
            </w:r>
          </w:p>
          <w:p w:rsidR="003120D5" w:rsidRPr="001433B9" w:rsidRDefault="003120D5" w:rsidP="003120D5">
            <w:pPr>
              <w:rPr>
                <w:rFonts w:ascii="PT Astra Serif" w:hAnsi="PT Astra Serif"/>
                <w:color w:val="000000"/>
                <w:sz w:val="22"/>
                <w:szCs w:val="24"/>
              </w:rPr>
            </w:pPr>
            <w:r w:rsidRPr="001433B9">
              <w:rPr>
                <w:rFonts w:ascii="PT Astra Serif" w:hAnsi="PT Astra Serif"/>
                <w:color w:val="000000"/>
                <w:sz w:val="22"/>
                <w:szCs w:val="24"/>
              </w:rPr>
              <w:t xml:space="preserve">- </w:t>
            </w:r>
            <w:r>
              <w:rPr>
                <w:rFonts w:ascii="PT Astra Serif" w:hAnsi="PT Astra Serif"/>
                <w:color w:val="000000"/>
                <w:sz w:val="22"/>
                <w:szCs w:val="24"/>
              </w:rPr>
              <w:t>максимальное разрешение, не менее: 2560х1440;</w:t>
            </w:r>
          </w:p>
          <w:p w:rsidR="003120D5" w:rsidRDefault="003120D5" w:rsidP="003120D5">
            <w:pPr>
              <w:rPr>
                <w:rFonts w:ascii="PT Astra Serif" w:hAnsi="PT Astra Serif"/>
                <w:color w:val="000000"/>
                <w:sz w:val="22"/>
                <w:szCs w:val="24"/>
              </w:rPr>
            </w:pPr>
            <w:r>
              <w:rPr>
                <w:rFonts w:ascii="PT Astra Serif" w:hAnsi="PT Astra Serif"/>
                <w:color w:val="000000"/>
                <w:sz w:val="22"/>
                <w:szCs w:val="24"/>
              </w:rPr>
              <w:t>- тип корпуса: купольная;</w:t>
            </w:r>
          </w:p>
          <w:p w:rsidR="009017BE" w:rsidRDefault="009017BE" w:rsidP="003120D5">
            <w:pPr>
              <w:rPr>
                <w:rFonts w:ascii="PT Astra Serif" w:hAnsi="PT Astra Serif"/>
                <w:color w:val="000000"/>
                <w:sz w:val="22"/>
                <w:szCs w:val="24"/>
              </w:rPr>
            </w:pPr>
            <w:r>
              <w:rPr>
                <w:rFonts w:ascii="PT Astra Serif" w:hAnsi="PT Astra Serif"/>
                <w:color w:val="000000"/>
                <w:sz w:val="22"/>
                <w:szCs w:val="24"/>
              </w:rPr>
              <w:t>- фокусное расстояние, не менее: 2,8 мм;</w:t>
            </w:r>
          </w:p>
          <w:p w:rsidR="003120D5" w:rsidRDefault="003120D5" w:rsidP="003120D5">
            <w:pPr>
              <w:rPr>
                <w:rFonts w:ascii="PT Astra Serif" w:hAnsi="PT Astra Serif"/>
                <w:color w:val="000000"/>
                <w:sz w:val="22"/>
                <w:szCs w:val="24"/>
              </w:rPr>
            </w:pPr>
            <w:r>
              <w:rPr>
                <w:rFonts w:ascii="PT Astra Serif" w:hAnsi="PT Astra Serif"/>
                <w:color w:val="000000"/>
                <w:sz w:val="22"/>
                <w:szCs w:val="24"/>
              </w:rPr>
              <w:t xml:space="preserve">- наличие </w:t>
            </w:r>
            <w:r w:rsidRPr="00956EEB">
              <w:rPr>
                <w:rFonts w:ascii="PT Astra Serif" w:hAnsi="PT Astra Serif"/>
                <w:color w:val="000000"/>
                <w:sz w:val="22"/>
                <w:szCs w:val="24"/>
              </w:rPr>
              <w:t>EXIR-подсветк</w:t>
            </w:r>
            <w:r>
              <w:rPr>
                <w:rFonts w:ascii="PT Astra Serif" w:hAnsi="PT Astra Serif"/>
                <w:color w:val="000000"/>
                <w:sz w:val="22"/>
                <w:szCs w:val="24"/>
              </w:rPr>
              <w:t>и не менее 30 м;</w:t>
            </w:r>
          </w:p>
          <w:p w:rsidR="003120D5" w:rsidRDefault="003120D5" w:rsidP="003120D5">
            <w:pPr>
              <w:rPr>
                <w:rFonts w:ascii="PT Astra Serif" w:hAnsi="PT Astra Serif"/>
                <w:color w:val="000000"/>
                <w:sz w:val="22"/>
                <w:szCs w:val="24"/>
              </w:rPr>
            </w:pPr>
            <w:r>
              <w:rPr>
                <w:rFonts w:ascii="PT Astra Serif" w:hAnsi="PT Astra Serif"/>
                <w:color w:val="000000"/>
                <w:sz w:val="22"/>
                <w:szCs w:val="24"/>
              </w:rPr>
              <w:t xml:space="preserve">- поддержка формата записей </w:t>
            </w:r>
            <w:r w:rsidRPr="00956EEB">
              <w:rPr>
                <w:rFonts w:ascii="PT Astra Serif" w:hAnsi="PT Astra Serif"/>
                <w:color w:val="000000"/>
                <w:sz w:val="22"/>
                <w:szCs w:val="24"/>
              </w:rPr>
              <w:t>H.265</w:t>
            </w:r>
            <w:r>
              <w:rPr>
                <w:rFonts w:ascii="PT Astra Serif" w:hAnsi="PT Astra Serif"/>
                <w:color w:val="000000"/>
                <w:sz w:val="22"/>
                <w:szCs w:val="24"/>
              </w:rPr>
              <w:t xml:space="preserve">, </w:t>
            </w:r>
            <w:r w:rsidRPr="00956EEB">
              <w:rPr>
                <w:rFonts w:ascii="PT Astra Serif" w:hAnsi="PT Astra Serif"/>
                <w:color w:val="000000"/>
                <w:sz w:val="22"/>
                <w:szCs w:val="24"/>
              </w:rPr>
              <w:t>H.265+</w:t>
            </w:r>
            <w:r>
              <w:rPr>
                <w:rFonts w:ascii="PT Astra Serif" w:hAnsi="PT Astra Serif"/>
                <w:color w:val="000000"/>
                <w:sz w:val="22"/>
                <w:szCs w:val="24"/>
              </w:rPr>
              <w:t xml:space="preserve">, </w:t>
            </w:r>
            <w:r w:rsidRPr="00956EEB">
              <w:rPr>
                <w:rFonts w:ascii="PT Astra Serif" w:hAnsi="PT Astra Serif"/>
                <w:color w:val="000000"/>
                <w:sz w:val="22"/>
                <w:szCs w:val="24"/>
              </w:rPr>
              <w:t>H.264</w:t>
            </w:r>
            <w:r>
              <w:rPr>
                <w:rFonts w:ascii="PT Astra Serif" w:hAnsi="PT Astra Serif"/>
                <w:color w:val="000000"/>
                <w:sz w:val="22"/>
                <w:szCs w:val="24"/>
              </w:rPr>
              <w:t xml:space="preserve">, </w:t>
            </w:r>
            <w:r w:rsidRPr="00956EEB">
              <w:rPr>
                <w:rFonts w:ascii="PT Astra Serif" w:hAnsi="PT Astra Serif"/>
                <w:color w:val="000000"/>
                <w:sz w:val="22"/>
                <w:szCs w:val="24"/>
              </w:rPr>
              <w:t>H.264+</w:t>
            </w:r>
            <w:r>
              <w:rPr>
                <w:rFonts w:ascii="PT Astra Serif" w:hAnsi="PT Astra Serif"/>
                <w:color w:val="000000"/>
                <w:sz w:val="22"/>
                <w:szCs w:val="24"/>
              </w:rPr>
              <w:t xml:space="preserve">, </w:t>
            </w:r>
            <w:r w:rsidRPr="00956EEB">
              <w:rPr>
                <w:rFonts w:ascii="PT Astra Serif" w:hAnsi="PT Astra Serif"/>
                <w:color w:val="000000"/>
                <w:sz w:val="22"/>
                <w:szCs w:val="24"/>
              </w:rPr>
              <w:t>MJPEG</w:t>
            </w:r>
            <w:r>
              <w:rPr>
                <w:rFonts w:ascii="PT Astra Serif" w:hAnsi="PT Astra Serif"/>
                <w:color w:val="000000"/>
                <w:sz w:val="22"/>
                <w:szCs w:val="24"/>
              </w:rPr>
              <w:t>;</w:t>
            </w:r>
          </w:p>
          <w:p w:rsidR="003120D5" w:rsidRDefault="003120D5" w:rsidP="003120D5">
            <w:pPr>
              <w:rPr>
                <w:rFonts w:ascii="PT Astra Serif" w:hAnsi="PT Astra Serif"/>
                <w:color w:val="000000"/>
                <w:sz w:val="22"/>
                <w:szCs w:val="24"/>
              </w:rPr>
            </w:pPr>
            <w:r>
              <w:rPr>
                <w:rFonts w:ascii="PT Astra Serif" w:hAnsi="PT Astra Serif"/>
                <w:color w:val="000000"/>
                <w:sz w:val="22"/>
                <w:szCs w:val="24"/>
              </w:rPr>
              <w:t xml:space="preserve">- </w:t>
            </w:r>
            <w:r w:rsidRPr="00300C44">
              <w:rPr>
                <w:rFonts w:ascii="PT Astra Serif" w:hAnsi="PT Astra Serif"/>
                <w:color w:val="000000"/>
                <w:sz w:val="22"/>
                <w:szCs w:val="24"/>
              </w:rPr>
              <w:t>возможность настройки и управления через Web-интерфейс, без необходимости установки плагинов браузера и специального ПО</w:t>
            </w:r>
            <w:r>
              <w:rPr>
                <w:rFonts w:ascii="PT Astra Serif" w:hAnsi="PT Astra Serif"/>
                <w:color w:val="000000"/>
                <w:sz w:val="22"/>
                <w:szCs w:val="24"/>
              </w:rPr>
              <w:t>;</w:t>
            </w:r>
          </w:p>
          <w:p w:rsidR="003120D5" w:rsidRDefault="003120D5" w:rsidP="003120D5">
            <w:pPr>
              <w:rPr>
                <w:rFonts w:ascii="PT Astra Serif" w:hAnsi="PT Astra Serif"/>
                <w:color w:val="000000"/>
                <w:sz w:val="22"/>
                <w:szCs w:val="24"/>
              </w:rPr>
            </w:pPr>
            <w:r>
              <w:rPr>
                <w:rFonts w:ascii="PT Astra Serif" w:hAnsi="PT Astra Serif"/>
                <w:color w:val="000000"/>
                <w:sz w:val="22"/>
                <w:szCs w:val="24"/>
              </w:rPr>
              <w:t>- наличие ф</w:t>
            </w:r>
            <w:r w:rsidRPr="00300C44">
              <w:rPr>
                <w:rFonts w:ascii="PT Astra Serif" w:hAnsi="PT Astra Serif" w:cs="PT Astra Serif"/>
                <w:color w:val="000000"/>
                <w:sz w:val="22"/>
                <w:szCs w:val="24"/>
              </w:rPr>
              <w:t>ункци</w:t>
            </w:r>
            <w:r>
              <w:rPr>
                <w:rFonts w:ascii="PT Astra Serif" w:hAnsi="PT Astra Serif" w:cs="PT Astra Serif"/>
                <w:color w:val="000000"/>
                <w:sz w:val="22"/>
                <w:szCs w:val="24"/>
              </w:rPr>
              <w:t>й</w:t>
            </w:r>
            <w:r w:rsidRPr="00300C44">
              <w:rPr>
                <w:rFonts w:ascii="PT Astra Serif" w:hAnsi="PT Astra Serif"/>
                <w:color w:val="000000"/>
                <w:sz w:val="22"/>
                <w:szCs w:val="24"/>
              </w:rPr>
              <w:t xml:space="preserve"> </w:t>
            </w:r>
            <w:r w:rsidRPr="00300C44">
              <w:rPr>
                <w:rFonts w:ascii="PT Astra Serif" w:hAnsi="PT Astra Serif" w:cs="PT Astra Serif"/>
                <w:color w:val="000000"/>
                <w:sz w:val="22"/>
                <w:szCs w:val="24"/>
              </w:rPr>
              <w:t>обработки</w:t>
            </w:r>
            <w:r w:rsidRPr="00300C44">
              <w:rPr>
                <w:rFonts w:ascii="PT Astra Serif" w:hAnsi="PT Astra Serif"/>
                <w:color w:val="000000"/>
                <w:sz w:val="22"/>
                <w:szCs w:val="24"/>
              </w:rPr>
              <w:t xml:space="preserve"> </w:t>
            </w:r>
            <w:r w:rsidRPr="00300C44">
              <w:rPr>
                <w:rFonts w:ascii="PT Astra Serif" w:hAnsi="PT Astra Serif" w:cs="PT Astra Serif"/>
                <w:color w:val="000000"/>
                <w:sz w:val="22"/>
                <w:szCs w:val="24"/>
              </w:rPr>
              <w:t>изображения</w:t>
            </w:r>
            <w:r w:rsidRPr="00300C44">
              <w:rPr>
                <w:rFonts w:ascii="PT Astra Serif" w:hAnsi="PT Astra Serif"/>
                <w:color w:val="000000"/>
                <w:sz w:val="22"/>
                <w:szCs w:val="24"/>
              </w:rPr>
              <w:t xml:space="preserve"> WDR 120</w:t>
            </w:r>
            <w:r w:rsidRPr="00300C44">
              <w:rPr>
                <w:rFonts w:ascii="PT Astra Serif" w:hAnsi="PT Astra Serif" w:cs="PT Astra Serif"/>
                <w:color w:val="000000"/>
                <w:sz w:val="22"/>
                <w:szCs w:val="24"/>
              </w:rPr>
              <w:t>дБ</w:t>
            </w:r>
            <w:r w:rsidRPr="00300C44">
              <w:rPr>
                <w:rFonts w:ascii="PT Astra Serif" w:hAnsi="PT Astra Serif"/>
                <w:color w:val="000000"/>
                <w:sz w:val="22"/>
                <w:szCs w:val="24"/>
              </w:rPr>
              <w:t>; ROI; 3D DNR; BLC</w:t>
            </w:r>
            <w:r>
              <w:rPr>
                <w:rFonts w:ascii="PT Astra Serif" w:hAnsi="PT Astra Serif"/>
                <w:color w:val="000000"/>
                <w:sz w:val="22"/>
                <w:szCs w:val="24"/>
              </w:rPr>
              <w:t>;</w:t>
            </w:r>
          </w:p>
          <w:p w:rsidR="003120D5" w:rsidRDefault="003120D5" w:rsidP="003120D5">
            <w:pPr>
              <w:rPr>
                <w:rFonts w:ascii="PT Astra Serif" w:hAnsi="PT Astra Serif"/>
                <w:color w:val="000000"/>
                <w:sz w:val="22"/>
                <w:szCs w:val="24"/>
              </w:rPr>
            </w:pPr>
            <w:r>
              <w:rPr>
                <w:rFonts w:ascii="PT Astra Serif" w:hAnsi="PT Astra Serif"/>
                <w:color w:val="000000"/>
                <w:sz w:val="22"/>
                <w:szCs w:val="24"/>
              </w:rPr>
              <w:t xml:space="preserve">- температурный режим работы: </w:t>
            </w:r>
            <w:r w:rsidRPr="00300C44">
              <w:rPr>
                <w:rFonts w:ascii="PT Astra Serif" w:hAnsi="PT Astra Serif" w:cs="PT Astra Serif"/>
                <w:color w:val="000000"/>
                <w:sz w:val="22"/>
                <w:szCs w:val="24"/>
              </w:rPr>
              <w:t>от</w:t>
            </w:r>
            <w:r w:rsidRPr="00300C44">
              <w:rPr>
                <w:rFonts w:ascii="PT Astra Serif" w:hAnsi="PT Astra Serif"/>
                <w:color w:val="000000"/>
                <w:sz w:val="22"/>
                <w:szCs w:val="24"/>
              </w:rPr>
              <w:t xml:space="preserve"> -40C </w:t>
            </w:r>
            <w:r w:rsidRPr="00300C44">
              <w:rPr>
                <w:rFonts w:ascii="PT Astra Serif" w:hAnsi="PT Astra Serif" w:cs="PT Astra Serif"/>
                <w:color w:val="000000"/>
                <w:sz w:val="22"/>
                <w:szCs w:val="24"/>
              </w:rPr>
              <w:t>до</w:t>
            </w:r>
            <w:r w:rsidRPr="00300C44">
              <w:rPr>
                <w:rFonts w:ascii="PT Astra Serif" w:hAnsi="PT Astra Serif"/>
                <w:color w:val="000000"/>
                <w:sz w:val="22"/>
                <w:szCs w:val="24"/>
              </w:rPr>
              <w:t xml:space="preserve"> +60C</w:t>
            </w:r>
            <w:r>
              <w:rPr>
                <w:rFonts w:ascii="PT Astra Serif" w:hAnsi="PT Astra Serif"/>
                <w:color w:val="000000"/>
                <w:sz w:val="22"/>
                <w:szCs w:val="24"/>
              </w:rPr>
              <w:t>;</w:t>
            </w:r>
          </w:p>
          <w:p w:rsidR="009017BE" w:rsidRDefault="009017BE" w:rsidP="003120D5">
            <w:pPr>
              <w:rPr>
                <w:rFonts w:ascii="PT Astra Serif" w:hAnsi="PT Astra Serif"/>
                <w:color w:val="000000"/>
                <w:sz w:val="22"/>
                <w:szCs w:val="24"/>
              </w:rPr>
            </w:pPr>
            <w:r>
              <w:rPr>
                <w:rFonts w:ascii="PT Astra Serif" w:hAnsi="PT Astra Serif"/>
                <w:color w:val="000000"/>
                <w:sz w:val="22"/>
                <w:szCs w:val="24"/>
              </w:rPr>
              <w:t>- максимальная частота кадров, не менее: 20 кадр/с;</w:t>
            </w:r>
          </w:p>
          <w:p w:rsidR="003120D5" w:rsidRDefault="003120D5" w:rsidP="003120D5">
            <w:pPr>
              <w:rPr>
                <w:rFonts w:ascii="PT Astra Serif" w:hAnsi="PT Astra Serif"/>
                <w:color w:val="000000"/>
                <w:sz w:val="22"/>
                <w:szCs w:val="24"/>
              </w:rPr>
            </w:pPr>
            <w:r>
              <w:rPr>
                <w:rFonts w:ascii="PT Astra Serif" w:hAnsi="PT Astra Serif"/>
                <w:color w:val="000000"/>
                <w:sz w:val="22"/>
                <w:szCs w:val="24"/>
              </w:rPr>
              <w:lastRenderedPageBreak/>
              <w:t xml:space="preserve">- </w:t>
            </w:r>
            <w:r w:rsidRPr="00956EEB">
              <w:rPr>
                <w:rFonts w:ascii="PT Astra Serif" w:hAnsi="PT Astra Serif"/>
                <w:color w:val="000000"/>
                <w:sz w:val="22"/>
                <w:szCs w:val="24"/>
              </w:rPr>
              <w:t>угол обзора</w:t>
            </w:r>
            <w:r w:rsidR="009017BE">
              <w:rPr>
                <w:rFonts w:ascii="PT Astra Serif" w:hAnsi="PT Astra Serif"/>
                <w:color w:val="000000"/>
                <w:sz w:val="22"/>
                <w:szCs w:val="24"/>
              </w:rPr>
              <w:t xml:space="preserve"> по горизонтали</w:t>
            </w:r>
            <w:r>
              <w:rPr>
                <w:rFonts w:ascii="PT Astra Serif" w:hAnsi="PT Astra Serif"/>
                <w:color w:val="000000"/>
                <w:sz w:val="22"/>
                <w:szCs w:val="24"/>
              </w:rPr>
              <w:t>, не менее:</w:t>
            </w:r>
            <w:r w:rsidRPr="00956EEB">
              <w:rPr>
                <w:rFonts w:ascii="PT Astra Serif" w:hAnsi="PT Astra Serif"/>
                <w:color w:val="000000"/>
                <w:sz w:val="22"/>
                <w:szCs w:val="24"/>
              </w:rPr>
              <w:t xml:space="preserve"> </w:t>
            </w:r>
            <w:r w:rsidR="009017BE">
              <w:rPr>
                <w:rFonts w:ascii="PT Astra Serif" w:hAnsi="PT Astra Serif"/>
                <w:color w:val="000000"/>
                <w:sz w:val="22"/>
                <w:szCs w:val="24"/>
              </w:rPr>
              <w:t>99</w:t>
            </w:r>
            <w:r w:rsidRPr="00956EEB">
              <w:rPr>
                <w:rFonts w:ascii="PT Astra Serif" w:hAnsi="PT Astra Serif"/>
                <w:color w:val="000000"/>
                <w:sz w:val="22"/>
                <w:szCs w:val="24"/>
              </w:rPr>
              <w:t xml:space="preserve">°; </w:t>
            </w:r>
          </w:p>
          <w:p w:rsidR="009017BE" w:rsidRDefault="009017BE" w:rsidP="009017BE">
            <w:pPr>
              <w:rPr>
                <w:rFonts w:ascii="PT Astra Serif" w:hAnsi="PT Astra Serif"/>
                <w:color w:val="000000"/>
                <w:sz w:val="22"/>
                <w:szCs w:val="24"/>
              </w:rPr>
            </w:pPr>
            <w:r>
              <w:rPr>
                <w:rFonts w:ascii="PT Astra Serif" w:hAnsi="PT Astra Serif"/>
                <w:color w:val="000000"/>
                <w:sz w:val="22"/>
                <w:szCs w:val="24"/>
              </w:rPr>
              <w:t xml:space="preserve">- </w:t>
            </w:r>
            <w:r w:rsidRPr="00956EEB">
              <w:rPr>
                <w:rFonts w:ascii="PT Astra Serif" w:hAnsi="PT Astra Serif"/>
                <w:color w:val="000000"/>
                <w:sz w:val="22"/>
                <w:szCs w:val="24"/>
              </w:rPr>
              <w:t>угол обзора</w:t>
            </w:r>
            <w:r>
              <w:rPr>
                <w:rFonts w:ascii="PT Astra Serif" w:hAnsi="PT Astra Serif"/>
                <w:color w:val="000000"/>
                <w:sz w:val="22"/>
                <w:szCs w:val="24"/>
              </w:rPr>
              <w:t xml:space="preserve"> по вертикали, не менее:</w:t>
            </w:r>
            <w:r w:rsidRPr="00956EEB">
              <w:rPr>
                <w:rFonts w:ascii="PT Astra Serif" w:hAnsi="PT Astra Serif"/>
                <w:color w:val="000000"/>
                <w:sz w:val="22"/>
                <w:szCs w:val="24"/>
              </w:rPr>
              <w:t xml:space="preserve"> </w:t>
            </w:r>
            <w:r>
              <w:rPr>
                <w:rFonts w:ascii="PT Astra Serif" w:hAnsi="PT Astra Serif"/>
                <w:color w:val="000000"/>
                <w:sz w:val="22"/>
                <w:szCs w:val="24"/>
              </w:rPr>
              <w:t>55</w:t>
            </w:r>
            <w:r w:rsidRPr="00956EEB">
              <w:rPr>
                <w:rFonts w:ascii="PT Astra Serif" w:hAnsi="PT Astra Serif"/>
                <w:color w:val="000000"/>
                <w:sz w:val="22"/>
                <w:szCs w:val="24"/>
              </w:rPr>
              <w:t xml:space="preserve">°; </w:t>
            </w:r>
          </w:p>
          <w:p w:rsidR="003120D5" w:rsidRDefault="003120D5" w:rsidP="003120D5">
            <w:pPr>
              <w:rPr>
                <w:rFonts w:ascii="PT Astra Serif" w:hAnsi="PT Astra Serif"/>
                <w:color w:val="000000"/>
                <w:sz w:val="22"/>
                <w:szCs w:val="24"/>
              </w:rPr>
            </w:pPr>
            <w:r>
              <w:rPr>
                <w:rFonts w:ascii="PT Astra Serif" w:hAnsi="PT Astra Serif"/>
                <w:color w:val="000000"/>
                <w:sz w:val="22"/>
                <w:szCs w:val="24"/>
              </w:rPr>
              <w:t xml:space="preserve">- чувствительность: </w:t>
            </w:r>
            <w:r w:rsidRPr="00270ABF">
              <w:rPr>
                <w:rFonts w:ascii="PT Astra Serif" w:hAnsi="PT Astra Serif"/>
                <w:color w:val="000000"/>
                <w:sz w:val="22"/>
                <w:szCs w:val="24"/>
              </w:rPr>
              <w:t>0.01Лк@F2.0</w:t>
            </w:r>
            <w:r>
              <w:rPr>
                <w:rFonts w:ascii="PT Astra Serif" w:hAnsi="PT Astra Serif"/>
                <w:color w:val="000000"/>
                <w:sz w:val="22"/>
                <w:szCs w:val="24"/>
              </w:rPr>
              <w:t>;</w:t>
            </w:r>
          </w:p>
          <w:p w:rsidR="003120D5" w:rsidRDefault="003120D5" w:rsidP="003120D5">
            <w:pPr>
              <w:rPr>
                <w:rFonts w:ascii="PT Astra Serif" w:hAnsi="PT Astra Serif"/>
                <w:color w:val="000000"/>
                <w:sz w:val="22"/>
                <w:szCs w:val="24"/>
              </w:rPr>
            </w:pPr>
            <w:r>
              <w:rPr>
                <w:rFonts w:ascii="PT Astra Serif" w:hAnsi="PT Astra Serif"/>
                <w:color w:val="000000"/>
                <w:sz w:val="22"/>
                <w:szCs w:val="24"/>
              </w:rPr>
              <w:t xml:space="preserve">- наличие </w:t>
            </w:r>
            <w:r w:rsidRPr="00956EEB">
              <w:rPr>
                <w:rFonts w:ascii="PT Astra Serif" w:hAnsi="PT Astra Serif"/>
                <w:color w:val="000000"/>
                <w:sz w:val="22"/>
                <w:szCs w:val="24"/>
              </w:rPr>
              <w:t>механическ</w:t>
            </w:r>
            <w:r>
              <w:rPr>
                <w:rFonts w:ascii="PT Astra Serif" w:hAnsi="PT Astra Serif"/>
                <w:color w:val="000000"/>
                <w:sz w:val="22"/>
                <w:szCs w:val="24"/>
              </w:rPr>
              <w:t>ого инфракрасного фильтра;</w:t>
            </w:r>
          </w:p>
          <w:p w:rsidR="003120D5" w:rsidRDefault="003120D5" w:rsidP="003120D5">
            <w:pPr>
              <w:rPr>
                <w:rFonts w:ascii="PT Astra Serif" w:hAnsi="PT Astra Serif"/>
                <w:color w:val="000000"/>
                <w:sz w:val="22"/>
                <w:szCs w:val="24"/>
              </w:rPr>
            </w:pPr>
            <w:r>
              <w:rPr>
                <w:rFonts w:ascii="PT Astra Serif" w:hAnsi="PT Astra Serif"/>
                <w:color w:val="000000"/>
                <w:sz w:val="22"/>
                <w:szCs w:val="24"/>
              </w:rPr>
              <w:t>-</w:t>
            </w:r>
            <w:r w:rsidRPr="00956EEB">
              <w:rPr>
                <w:rFonts w:ascii="PT Astra Serif" w:hAnsi="PT Astra Serif"/>
                <w:color w:val="000000"/>
                <w:sz w:val="22"/>
                <w:szCs w:val="24"/>
              </w:rPr>
              <w:t xml:space="preserve"> </w:t>
            </w:r>
            <w:r>
              <w:rPr>
                <w:rFonts w:ascii="PT Astra Serif" w:hAnsi="PT Astra Serif"/>
                <w:color w:val="000000"/>
                <w:sz w:val="22"/>
                <w:szCs w:val="24"/>
              </w:rPr>
              <w:t xml:space="preserve">наличие режима </w:t>
            </w:r>
            <w:r w:rsidRPr="00956EEB">
              <w:rPr>
                <w:rFonts w:ascii="PT Astra Serif" w:hAnsi="PT Astra Serif"/>
                <w:color w:val="000000"/>
                <w:sz w:val="22"/>
                <w:szCs w:val="24"/>
              </w:rPr>
              <w:t xml:space="preserve">Smart ИК; </w:t>
            </w:r>
          </w:p>
          <w:p w:rsidR="003120D5" w:rsidRDefault="003120D5" w:rsidP="003120D5">
            <w:pPr>
              <w:rPr>
                <w:rFonts w:ascii="PT Astra Serif" w:hAnsi="PT Astra Serif"/>
                <w:color w:val="000000"/>
                <w:sz w:val="22"/>
                <w:szCs w:val="24"/>
              </w:rPr>
            </w:pPr>
            <w:r>
              <w:rPr>
                <w:rFonts w:ascii="PT Astra Serif" w:hAnsi="PT Astra Serif"/>
                <w:color w:val="000000"/>
                <w:sz w:val="22"/>
                <w:szCs w:val="24"/>
              </w:rPr>
              <w:t xml:space="preserve">- защита по стандарту </w:t>
            </w:r>
            <w:r w:rsidRPr="00956EEB">
              <w:rPr>
                <w:rFonts w:ascii="PT Astra Serif" w:hAnsi="PT Astra Serif"/>
                <w:color w:val="000000"/>
                <w:sz w:val="22"/>
                <w:szCs w:val="24"/>
              </w:rPr>
              <w:t xml:space="preserve">IP67; </w:t>
            </w:r>
          </w:p>
          <w:p w:rsidR="003120D5" w:rsidRDefault="003120D5" w:rsidP="003120D5">
            <w:pPr>
              <w:rPr>
                <w:rFonts w:ascii="PT Astra Serif" w:hAnsi="PT Astra Serif"/>
                <w:color w:val="000000"/>
                <w:sz w:val="22"/>
                <w:szCs w:val="24"/>
              </w:rPr>
            </w:pPr>
            <w:r>
              <w:rPr>
                <w:rFonts w:ascii="PT Astra Serif" w:hAnsi="PT Astra Serif"/>
                <w:color w:val="000000"/>
                <w:sz w:val="22"/>
                <w:szCs w:val="24"/>
              </w:rPr>
              <w:t>-</w:t>
            </w:r>
            <w:r w:rsidRPr="00956EEB">
              <w:rPr>
                <w:rFonts w:ascii="PT Astra Serif" w:hAnsi="PT Astra Serif"/>
                <w:color w:val="000000"/>
                <w:sz w:val="22"/>
                <w:szCs w:val="24"/>
              </w:rPr>
              <w:t xml:space="preserve"> защита от перенапряжений TVS</w:t>
            </w:r>
            <w:r>
              <w:rPr>
                <w:rFonts w:ascii="PT Astra Serif" w:hAnsi="PT Astra Serif"/>
                <w:color w:val="000000"/>
                <w:sz w:val="22"/>
                <w:szCs w:val="24"/>
              </w:rPr>
              <w:t>;</w:t>
            </w:r>
          </w:p>
          <w:p w:rsidR="003120D5" w:rsidRDefault="003120D5" w:rsidP="003120D5">
            <w:pPr>
              <w:rPr>
                <w:rFonts w:ascii="PT Astra Serif" w:hAnsi="PT Astra Serif"/>
                <w:color w:val="000000"/>
                <w:sz w:val="22"/>
                <w:szCs w:val="24"/>
              </w:rPr>
            </w:pPr>
            <w:r>
              <w:rPr>
                <w:rFonts w:ascii="PT Astra Serif" w:hAnsi="PT Astra Serif"/>
                <w:color w:val="000000"/>
                <w:sz w:val="22"/>
                <w:szCs w:val="24"/>
              </w:rPr>
              <w:t xml:space="preserve">- стандарты электропитания: </w:t>
            </w:r>
            <w:r w:rsidRPr="00956EEB">
              <w:rPr>
                <w:rFonts w:ascii="PT Astra Serif" w:hAnsi="PT Astra Serif"/>
                <w:color w:val="000000"/>
                <w:sz w:val="22"/>
                <w:szCs w:val="24"/>
              </w:rPr>
              <w:t>DC</w:t>
            </w:r>
            <w:r>
              <w:rPr>
                <w:rFonts w:ascii="PT Astra Serif" w:hAnsi="PT Astra Serif"/>
                <w:color w:val="000000"/>
                <w:sz w:val="22"/>
                <w:szCs w:val="24"/>
              </w:rPr>
              <w:t xml:space="preserve"> </w:t>
            </w:r>
            <w:r w:rsidRPr="00956EEB">
              <w:rPr>
                <w:rFonts w:ascii="PT Astra Serif" w:hAnsi="PT Astra Serif"/>
                <w:color w:val="000000"/>
                <w:sz w:val="22"/>
                <w:szCs w:val="24"/>
              </w:rPr>
              <w:t>12В</w:t>
            </w:r>
            <w:r>
              <w:rPr>
                <w:rFonts w:ascii="PT Astra Serif" w:hAnsi="PT Astra Serif"/>
                <w:color w:val="000000"/>
                <w:sz w:val="22"/>
                <w:szCs w:val="24"/>
              </w:rPr>
              <w:t xml:space="preserve">, </w:t>
            </w:r>
            <w:r w:rsidRPr="00956EEB">
              <w:rPr>
                <w:rFonts w:ascii="PT Astra Serif" w:hAnsi="PT Astra Serif"/>
                <w:color w:val="000000"/>
                <w:sz w:val="22"/>
                <w:szCs w:val="24"/>
              </w:rPr>
              <w:t>PoE</w:t>
            </w:r>
            <w:r>
              <w:rPr>
                <w:rFonts w:ascii="PT Astra Serif" w:hAnsi="PT Astra Serif"/>
                <w:color w:val="000000"/>
                <w:sz w:val="22"/>
                <w:szCs w:val="24"/>
              </w:rPr>
              <w:t xml:space="preserve"> </w:t>
            </w:r>
            <w:r w:rsidRPr="00956EEB">
              <w:rPr>
                <w:rFonts w:ascii="PT Astra Serif" w:hAnsi="PT Astra Serif"/>
                <w:color w:val="000000"/>
                <w:sz w:val="22"/>
                <w:szCs w:val="24"/>
              </w:rPr>
              <w:t xml:space="preserve">(IEEE 802.3af); </w:t>
            </w:r>
          </w:p>
          <w:p w:rsidR="003120D5" w:rsidRPr="00956EEB" w:rsidRDefault="003120D5" w:rsidP="003120D5">
            <w:pPr>
              <w:rPr>
                <w:rFonts w:ascii="PT Astra Serif" w:hAnsi="PT Astra Serif"/>
                <w:color w:val="000000"/>
                <w:sz w:val="22"/>
                <w:szCs w:val="24"/>
              </w:rPr>
            </w:pPr>
            <w:r>
              <w:rPr>
                <w:rFonts w:ascii="PT Astra Serif" w:hAnsi="PT Astra Serif"/>
                <w:color w:val="000000"/>
                <w:sz w:val="22"/>
                <w:szCs w:val="24"/>
              </w:rPr>
              <w:t xml:space="preserve">- максимальная мощность, не более: </w:t>
            </w:r>
            <w:r w:rsidRPr="00956EEB">
              <w:rPr>
                <w:rFonts w:ascii="PT Astra Serif" w:hAnsi="PT Astra Serif"/>
                <w:color w:val="000000"/>
                <w:sz w:val="22"/>
                <w:szCs w:val="24"/>
              </w:rPr>
              <w:t>6,5</w:t>
            </w:r>
            <w:r>
              <w:rPr>
                <w:rFonts w:ascii="PT Astra Serif" w:hAnsi="PT Astra Serif"/>
                <w:color w:val="000000"/>
                <w:sz w:val="22"/>
                <w:szCs w:val="24"/>
              </w:rPr>
              <w:t xml:space="preserve"> </w:t>
            </w:r>
            <w:r w:rsidRPr="00956EEB">
              <w:rPr>
                <w:rFonts w:ascii="PT Astra Serif" w:hAnsi="PT Astra Serif"/>
                <w:color w:val="000000"/>
                <w:sz w:val="22"/>
                <w:szCs w:val="24"/>
              </w:rPr>
              <w:t>Вт.</w:t>
            </w:r>
          </w:p>
        </w:tc>
        <w:tc>
          <w:tcPr>
            <w:tcW w:w="709" w:type="dxa"/>
            <w:shd w:val="clear" w:color="auto" w:fill="auto"/>
          </w:tcPr>
          <w:p w:rsidR="003120D5" w:rsidRPr="000A388A" w:rsidRDefault="003120D5" w:rsidP="003120D5">
            <w:pPr>
              <w:jc w:val="center"/>
              <w:rPr>
                <w:rFonts w:ascii="PT Astra Serif" w:hAnsi="PT Astra Serif"/>
                <w:sz w:val="24"/>
                <w:szCs w:val="24"/>
              </w:rPr>
            </w:pPr>
            <w:r w:rsidRPr="000A388A">
              <w:rPr>
                <w:rFonts w:ascii="PT Astra Serif" w:hAnsi="PT Astra Serif"/>
                <w:color w:val="000000"/>
                <w:sz w:val="24"/>
                <w:szCs w:val="24"/>
              </w:rPr>
              <w:lastRenderedPageBreak/>
              <w:t>шт.</w:t>
            </w:r>
          </w:p>
        </w:tc>
        <w:tc>
          <w:tcPr>
            <w:tcW w:w="707" w:type="dxa"/>
          </w:tcPr>
          <w:p w:rsidR="003120D5" w:rsidRPr="000A388A" w:rsidRDefault="005A0430" w:rsidP="003120D5">
            <w:pPr>
              <w:jc w:val="center"/>
              <w:rPr>
                <w:rFonts w:ascii="PT Astra Serif" w:hAnsi="PT Astra Serif"/>
                <w:sz w:val="24"/>
                <w:szCs w:val="24"/>
              </w:rPr>
            </w:pPr>
            <w:r>
              <w:rPr>
                <w:rFonts w:ascii="PT Astra Serif" w:hAnsi="PT Astra Serif"/>
                <w:sz w:val="24"/>
                <w:szCs w:val="24"/>
              </w:rPr>
              <w:t>8</w:t>
            </w:r>
          </w:p>
        </w:tc>
      </w:tr>
      <w:tr w:rsidR="003120D5" w:rsidRPr="000A388A" w:rsidTr="008D3BE4">
        <w:trPr>
          <w:trHeight w:val="403"/>
          <w:jc w:val="center"/>
        </w:trPr>
        <w:tc>
          <w:tcPr>
            <w:tcW w:w="568" w:type="dxa"/>
            <w:shd w:val="clear" w:color="auto" w:fill="auto"/>
          </w:tcPr>
          <w:p w:rsidR="003120D5" w:rsidRPr="000A388A" w:rsidRDefault="003120D5" w:rsidP="005A0430">
            <w:pPr>
              <w:jc w:val="center"/>
              <w:rPr>
                <w:rFonts w:ascii="PT Astra Serif" w:hAnsi="PT Astra Serif"/>
                <w:sz w:val="24"/>
                <w:szCs w:val="24"/>
              </w:rPr>
            </w:pPr>
            <w:r w:rsidRPr="000A388A">
              <w:rPr>
                <w:rFonts w:ascii="PT Astra Serif" w:hAnsi="PT Astra Serif"/>
                <w:sz w:val="24"/>
                <w:szCs w:val="24"/>
              </w:rPr>
              <w:t>2</w:t>
            </w:r>
          </w:p>
        </w:tc>
        <w:tc>
          <w:tcPr>
            <w:tcW w:w="1985" w:type="dxa"/>
            <w:shd w:val="clear" w:color="auto" w:fill="auto"/>
          </w:tcPr>
          <w:p w:rsidR="003120D5" w:rsidRPr="000A388A" w:rsidRDefault="005A0430" w:rsidP="008D3BE4">
            <w:pPr>
              <w:rPr>
                <w:rFonts w:ascii="PT Astra Serif" w:hAnsi="PT Astra Serif"/>
                <w:sz w:val="24"/>
                <w:szCs w:val="24"/>
              </w:rPr>
            </w:pPr>
            <w:r>
              <w:rPr>
                <w:rFonts w:ascii="PT Astra Serif" w:hAnsi="PT Astra Serif"/>
                <w:sz w:val="24"/>
                <w:szCs w:val="24"/>
              </w:rPr>
              <w:t>Видеорегистратор</w:t>
            </w:r>
          </w:p>
        </w:tc>
        <w:tc>
          <w:tcPr>
            <w:tcW w:w="6237" w:type="dxa"/>
          </w:tcPr>
          <w:p w:rsidR="003120D5" w:rsidRPr="008D3BE4" w:rsidRDefault="008D3BE4" w:rsidP="008D3BE4">
            <w:pPr>
              <w:rPr>
                <w:rFonts w:ascii="PT Astra Serif" w:hAnsi="PT Astra Serif"/>
                <w:color w:val="000000"/>
                <w:sz w:val="22"/>
                <w:szCs w:val="22"/>
              </w:rPr>
            </w:pPr>
            <w:r w:rsidRPr="00BB6DBD">
              <w:rPr>
                <w:rFonts w:ascii="PT Astra Serif" w:hAnsi="PT Astra Serif"/>
                <w:color w:val="000000"/>
                <w:sz w:val="22"/>
                <w:szCs w:val="22"/>
              </w:rPr>
              <w:t xml:space="preserve">- </w:t>
            </w:r>
            <w:r w:rsidRPr="008D3BE4">
              <w:rPr>
                <w:rFonts w:ascii="PT Astra Serif" w:hAnsi="PT Astra Serif"/>
                <w:color w:val="000000"/>
                <w:sz w:val="22"/>
                <w:szCs w:val="22"/>
              </w:rPr>
              <w:t>тип устройства: IP видеорегистратор;</w:t>
            </w:r>
          </w:p>
          <w:p w:rsidR="008D3BE4" w:rsidRPr="008D3BE4" w:rsidRDefault="008D3BE4" w:rsidP="008D3BE4">
            <w:pPr>
              <w:rPr>
                <w:rFonts w:ascii="PT Astra Serif" w:hAnsi="PT Astra Serif"/>
                <w:color w:val="000000"/>
                <w:sz w:val="22"/>
                <w:szCs w:val="22"/>
              </w:rPr>
            </w:pPr>
            <w:r w:rsidRPr="008D3BE4">
              <w:rPr>
                <w:rFonts w:ascii="PT Astra Serif" w:hAnsi="PT Astra Serif"/>
                <w:color w:val="000000"/>
                <w:sz w:val="22"/>
                <w:szCs w:val="22"/>
              </w:rPr>
              <w:t>- количество подключаемых IP-камер: ≥ 32 штук;</w:t>
            </w:r>
          </w:p>
          <w:p w:rsidR="008D3BE4" w:rsidRPr="008D3BE4" w:rsidRDefault="008D3BE4" w:rsidP="008D3BE4">
            <w:pPr>
              <w:rPr>
                <w:rFonts w:ascii="PT Astra Serif" w:hAnsi="PT Astra Serif"/>
                <w:color w:val="000000"/>
                <w:sz w:val="22"/>
                <w:szCs w:val="22"/>
              </w:rPr>
            </w:pPr>
            <w:r w:rsidRPr="008D3BE4">
              <w:rPr>
                <w:rFonts w:ascii="PT Astra Serif" w:hAnsi="PT Astra Serif"/>
                <w:color w:val="000000"/>
                <w:sz w:val="22"/>
                <w:szCs w:val="22"/>
              </w:rPr>
              <w:t>- максимальная частота кадров: ≥ 25 кадр/с;</w:t>
            </w:r>
          </w:p>
          <w:p w:rsidR="008D3BE4" w:rsidRPr="008D3BE4" w:rsidRDefault="008D3BE4" w:rsidP="008D3BE4">
            <w:pPr>
              <w:rPr>
                <w:rFonts w:ascii="PT Astra Serif" w:hAnsi="PT Astra Serif"/>
                <w:color w:val="000000"/>
                <w:sz w:val="22"/>
                <w:szCs w:val="22"/>
              </w:rPr>
            </w:pPr>
            <w:r w:rsidRPr="008D3BE4">
              <w:rPr>
                <w:rFonts w:ascii="PT Astra Serif" w:hAnsi="PT Astra Serif"/>
                <w:color w:val="000000"/>
                <w:sz w:val="22"/>
                <w:szCs w:val="22"/>
              </w:rPr>
              <w:t>- скорость записи: ≥ 256 Мбит/с;</w:t>
            </w:r>
          </w:p>
          <w:p w:rsidR="008D3BE4" w:rsidRPr="008D3BE4" w:rsidRDefault="008D3BE4" w:rsidP="008D3BE4">
            <w:pPr>
              <w:rPr>
                <w:rFonts w:ascii="PT Astra Serif" w:hAnsi="PT Astra Serif"/>
                <w:color w:val="000000"/>
                <w:sz w:val="22"/>
                <w:szCs w:val="22"/>
              </w:rPr>
            </w:pPr>
            <w:r w:rsidRPr="008D3BE4">
              <w:rPr>
                <w:rFonts w:ascii="PT Astra Serif" w:hAnsi="PT Astra Serif"/>
                <w:color w:val="000000"/>
                <w:sz w:val="22"/>
                <w:szCs w:val="22"/>
              </w:rPr>
              <w:t xml:space="preserve">- </w:t>
            </w:r>
            <w:r>
              <w:rPr>
                <w:rFonts w:ascii="PT Astra Serif" w:hAnsi="PT Astra Serif"/>
                <w:color w:val="000000"/>
                <w:sz w:val="22"/>
                <w:szCs w:val="22"/>
              </w:rPr>
              <w:t>к</w:t>
            </w:r>
            <w:r w:rsidRPr="008D3BE4">
              <w:rPr>
                <w:rFonts w:ascii="PT Astra Serif" w:hAnsi="PT Astra Serif"/>
                <w:color w:val="000000"/>
                <w:sz w:val="22"/>
                <w:szCs w:val="22"/>
              </w:rPr>
              <w:t xml:space="preserve">оличество отсеков для </w:t>
            </w:r>
            <w:r>
              <w:rPr>
                <w:rFonts w:ascii="PT Astra Serif" w:hAnsi="PT Astra Serif"/>
                <w:color w:val="000000"/>
                <w:sz w:val="22"/>
                <w:szCs w:val="22"/>
              </w:rPr>
              <w:t xml:space="preserve">накопителей </w:t>
            </w:r>
            <w:r w:rsidRPr="008D3BE4">
              <w:rPr>
                <w:rFonts w:ascii="PT Astra Serif" w:hAnsi="PT Astra Serif"/>
                <w:color w:val="000000"/>
                <w:sz w:val="22"/>
                <w:szCs w:val="22"/>
              </w:rPr>
              <w:t>(HDD / SSD)</w:t>
            </w:r>
            <w:r>
              <w:rPr>
                <w:rFonts w:ascii="PT Astra Serif" w:hAnsi="PT Astra Serif"/>
                <w:color w:val="000000"/>
                <w:sz w:val="22"/>
                <w:szCs w:val="22"/>
              </w:rPr>
              <w:t xml:space="preserve"> </w:t>
            </w:r>
            <w:r w:rsidRPr="008D3BE4">
              <w:rPr>
                <w:rFonts w:ascii="PT Astra Serif" w:hAnsi="PT Astra Serif"/>
                <w:color w:val="000000"/>
                <w:sz w:val="22"/>
                <w:szCs w:val="22"/>
              </w:rPr>
              <w:t>стандарта SATA с ёмкостью до 10 Тб</w:t>
            </w:r>
            <w:r>
              <w:rPr>
                <w:rFonts w:ascii="PT Astra Serif" w:hAnsi="PT Astra Serif"/>
                <w:color w:val="000000"/>
                <w:sz w:val="22"/>
                <w:szCs w:val="22"/>
              </w:rPr>
              <w:t xml:space="preserve">: </w:t>
            </w:r>
            <w:r w:rsidRPr="008D3BE4">
              <w:rPr>
                <w:rFonts w:ascii="PT Astra Serif" w:hAnsi="PT Astra Serif"/>
                <w:color w:val="000000"/>
                <w:sz w:val="22"/>
                <w:szCs w:val="22"/>
              </w:rPr>
              <w:t xml:space="preserve">≥ </w:t>
            </w:r>
            <w:r>
              <w:rPr>
                <w:rFonts w:ascii="PT Astra Serif" w:hAnsi="PT Astra Serif"/>
                <w:color w:val="000000"/>
                <w:sz w:val="22"/>
                <w:szCs w:val="22"/>
              </w:rPr>
              <w:t>4</w:t>
            </w:r>
            <w:r w:rsidRPr="008D3BE4">
              <w:rPr>
                <w:rFonts w:ascii="PT Astra Serif" w:hAnsi="PT Astra Serif"/>
                <w:color w:val="000000"/>
                <w:sz w:val="22"/>
                <w:szCs w:val="22"/>
              </w:rPr>
              <w:t xml:space="preserve"> штук;</w:t>
            </w:r>
          </w:p>
          <w:p w:rsidR="008D3BE4" w:rsidRDefault="008D3BE4" w:rsidP="008D3BE4">
            <w:pPr>
              <w:rPr>
                <w:rFonts w:ascii="PT Astra Serif" w:hAnsi="PT Astra Serif"/>
                <w:color w:val="000000"/>
                <w:sz w:val="22"/>
                <w:szCs w:val="22"/>
              </w:rPr>
            </w:pPr>
            <w:r>
              <w:rPr>
                <w:rFonts w:ascii="PT Astra Serif" w:hAnsi="PT Astra Serif"/>
                <w:color w:val="000000"/>
                <w:sz w:val="22"/>
                <w:szCs w:val="22"/>
              </w:rPr>
              <w:t xml:space="preserve">- </w:t>
            </w:r>
            <w:r w:rsidR="00781D7D">
              <w:rPr>
                <w:rFonts w:ascii="PT Astra Serif" w:hAnsi="PT Astra Serif"/>
                <w:color w:val="000000"/>
                <w:sz w:val="22"/>
                <w:szCs w:val="22"/>
              </w:rPr>
              <w:t>наличие детектора движения: да;</w:t>
            </w:r>
          </w:p>
          <w:p w:rsidR="00781D7D" w:rsidRDefault="00781D7D" w:rsidP="008D3BE4">
            <w:pPr>
              <w:rPr>
                <w:rFonts w:ascii="PT Astra Serif" w:hAnsi="PT Astra Serif"/>
                <w:color w:val="000000"/>
                <w:sz w:val="22"/>
                <w:szCs w:val="22"/>
              </w:rPr>
            </w:pPr>
            <w:r w:rsidRPr="008D3BE4">
              <w:rPr>
                <w:rFonts w:ascii="PT Astra Serif" w:hAnsi="PT Astra Serif"/>
                <w:color w:val="000000"/>
                <w:sz w:val="22"/>
                <w:szCs w:val="22"/>
              </w:rPr>
              <w:t>- наличие тревожные вход</w:t>
            </w:r>
            <w:r>
              <w:rPr>
                <w:rFonts w:ascii="PT Astra Serif" w:hAnsi="PT Astra Serif"/>
                <w:color w:val="000000"/>
                <w:sz w:val="22"/>
                <w:szCs w:val="22"/>
              </w:rPr>
              <w:t>ы</w:t>
            </w:r>
            <w:r w:rsidRPr="008D3BE4">
              <w:rPr>
                <w:rFonts w:ascii="PT Astra Serif" w:hAnsi="PT Astra Serif"/>
                <w:color w:val="000000"/>
                <w:sz w:val="22"/>
                <w:szCs w:val="22"/>
              </w:rPr>
              <w:t>/выход</w:t>
            </w:r>
            <w:r>
              <w:rPr>
                <w:rFonts w:ascii="PT Astra Serif" w:hAnsi="PT Astra Serif"/>
                <w:color w:val="000000"/>
                <w:sz w:val="22"/>
                <w:szCs w:val="22"/>
              </w:rPr>
              <w:t>ы:</w:t>
            </w:r>
            <w:r w:rsidRPr="008D3BE4">
              <w:rPr>
                <w:rFonts w:ascii="PT Astra Serif" w:hAnsi="PT Astra Serif"/>
                <w:color w:val="000000"/>
                <w:sz w:val="22"/>
                <w:szCs w:val="22"/>
              </w:rPr>
              <w:t xml:space="preserve"> 16/4;</w:t>
            </w:r>
          </w:p>
          <w:p w:rsidR="00781D7D" w:rsidRPr="008D3BE4" w:rsidRDefault="00781D7D" w:rsidP="00781D7D">
            <w:pPr>
              <w:rPr>
                <w:rFonts w:ascii="PT Astra Serif" w:hAnsi="PT Astra Serif"/>
                <w:color w:val="000000"/>
                <w:sz w:val="22"/>
                <w:szCs w:val="22"/>
              </w:rPr>
            </w:pPr>
            <w:r w:rsidRPr="008D3BE4">
              <w:rPr>
                <w:rFonts w:ascii="PT Astra Serif" w:hAnsi="PT Astra Serif"/>
                <w:color w:val="000000"/>
                <w:sz w:val="22"/>
                <w:szCs w:val="22"/>
              </w:rPr>
              <w:t>- поддержка воспроизведения каналов</w:t>
            </w:r>
            <w:r>
              <w:rPr>
                <w:rFonts w:ascii="PT Astra Serif" w:hAnsi="PT Astra Serif"/>
                <w:color w:val="000000"/>
                <w:sz w:val="22"/>
                <w:szCs w:val="22"/>
              </w:rPr>
              <w:t xml:space="preserve">: </w:t>
            </w:r>
            <w:r w:rsidRPr="008D3BE4">
              <w:rPr>
                <w:rFonts w:ascii="PT Astra Serif" w:hAnsi="PT Astra Serif"/>
                <w:color w:val="000000"/>
                <w:sz w:val="22"/>
                <w:szCs w:val="22"/>
              </w:rPr>
              <w:t xml:space="preserve">≥ </w:t>
            </w:r>
            <w:r>
              <w:rPr>
                <w:rFonts w:ascii="PT Astra Serif" w:hAnsi="PT Astra Serif"/>
                <w:color w:val="000000"/>
                <w:sz w:val="22"/>
                <w:szCs w:val="22"/>
              </w:rPr>
              <w:t>16</w:t>
            </w:r>
            <w:r w:rsidRPr="008D3BE4">
              <w:rPr>
                <w:rFonts w:ascii="PT Astra Serif" w:hAnsi="PT Astra Serif"/>
                <w:color w:val="000000"/>
                <w:sz w:val="22"/>
                <w:szCs w:val="22"/>
              </w:rPr>
              <w:t xml:space="preserve"> штук;</w:t>
            </w:r>
          </w:p>
          <w:p w:rsidR="00781D7D" w:rsidRPr="008D3BE4" w:rsidRDefault="00781D7D" w:rsidP="00781D7D">
            <w:pPr>
              <w:rPr>
                <w:rFonts w:ascii="PT Astra Serif" w:hAnsi="PT Astra Serif"/>
                <w:color w:val="000000"/>
                <w:sz w:val="22"/>
                <w:szCs w:val="22"/>
              </w:rPr>
            </w:pPr>
            <w:r w:rsidRPr="008D3BE4">
              <w:rPr>
                <w:rFonts w:ascii="PT Astra Serif" w:hAnsi="PT Astra Serif"/>
                <w:color w:val="000000"/>
                <w:sz w:val="22"/>
                <w:szCs w:val="22"/>
              </w:rPr>
              <w:t>- наличие портов Ethernet RJ-45 производительностью 1000</w:t>
            </w:r>
            <w:r>
              <w:rPr>
                <w:rFonts w:ascii="PT Astra Serif" w:hAnsi="PT Astra Serif"/>
                <w:color w:val="000000"/>
                <w:sz w:val="22"/>
                <w:szCs w:val="22"/>
              </w:rPr>
              <w:t xml:space="preserve"> </w:t>
            </w:r>
            <w:r w:rsidRPr="008D3BE4">
              <w:rPr>
                <w:rFonts w:ascii="PT Astra Serif" w:hAnsi="PT Astra Serif"/>
                <w:color w:val="000000"/>
                <w:sz w:val="22"/>
                <w:szCs w:val="22"/>
              </w:rPr>
              <w:t>М</w:t>
            </w:r>
            <w:r>
              <w:rPr>
                <w:rFonts w:ascii="PT Astra Serif" w:hAnsi="PT Astra Serif"/>
                <w:color w:val="000000"/>
                <w:sz w:val="22"/>
                <w:szCs w:val="22"/>
              </w:rPr>
              <w:t>бит/с</w:t>
            </w:r>
            <w:r w:rsidR="00AC2632">
              <w:rPr>
                <w:rFonts w:ascii="PT Astra Serif" w:hAnsi="PT Astra Serif"/>
                <w:color w:val="000000"/>
                <w:sz w:val="22"/>
                <w:szCs w:val="22"/>
              </w:rPr>
              <w:t xml:space="preserve"> стандарта </w:t>
            </w:r>
            <w:r w:rsidR="00AC2632">
              <w:rPr>
                <w:rFonts w:ascii="PT Astra Serif" w:hAnsi="PT Astra Serif"/>
                <w:color w:val="000000"/>
                <w:sz w:val="22"/>
                <w:szCs w:val="22"/>
                <w:lang w:val="en-US"/>
              </w:rPr>
              <w:t>PoE</w:t>
            </w:r>
            <w:r w:rsidRPr="008D3BE4">
              <w:rPr>
                <w:rFonts w:ascii="PT Astra Serif" w:hAnsi="PT Astra Serif"/>
                <w:color w:val="000000"/>
                <w:sz w:val="22"/>
                <w:szCs w:val="22"/>
              </w:rPr>
              <w:t xml:space="preserve">: ≥ </w:t>
            </w:r>
            <w:r>
              <w:rPr>
                <w:rFonts w:ascii="PT Astra Serif" w:hAnsi="PT Astra Serif"/>
                <w:color w:val="000000"/>
                <w:sz w:val="22"/>
                <w:szCs w:val="22"/>
              </w:rPr>
              <w:t>1</w:t>
            </w:r>
            <w:r w:rsidR="00AC2632">
              <w:rPr>
                <w:rFonts w:ascii="PT Astra Serif" w:hAnsi="PT Astra Serif"/>
                <w:color w:val="000000"/>
                <w:sz w:val="22"/>
                <w:szCs w:val="22"/>
              </w:rPr>
              <w:t>6</w:t>
            </w:r>
            <w:r w:rsidRPr="008D3BE4">
              <w:rPr>
                <w:rFonts w:ascii="PT Astra Serif" w:hAnsi="PT Astra Serif"/>
                <w:color w:val="000000"/>
                <w:sz w:val="22"/>
                <w:szCs w:val="22"/>
              </w:rPr>
              <w:t xml:space="preserve"> шт</w:t>
            </w:r>
            <w:r>
              <w:rPr>
                <w:rFonts w:ascii="PT Astra Serif" w:hAnsi="PT Astra Serif"/>
                <w:color w:val="000000"/>
                <w:sz w:val="22"/>
                <w:szCs w:val="22"/>
              </w:rPr>
              <w:t>ук</w:t>
            </w:r>
            <w:r w:rsidRPr="008D3BE4">
              <w:rPr>
                <w:rFonts w:ascii="PT Astra Serif" w:hAnsi="PT Astra Serif"/>
                <w:color w:val="000000"/>
                <w:sz w:val="22"/>
                <w:szCs w:val="22"/>
              </w:rPr>
              <w:t>;</w:t>
            </w:r>
          </w:p>
          <w:p w:rsidR="008D3BE4" w:rsidRDefault="00AC2632" w:rsidP="008D3BE4">
            <w:pPr>
              <w:rPr>
                <w:rFonts w:ascii="PT Astra Serif" w:hAnsi="PT Astra Serif"/>
                <w:color w:val="000000"/>
                <w:sz w:val="22"/>
                <w:szCs w:val="22"/>
              </w:rPr>
            </w:pPr>
            <w:r w:rsidRPr="008D3BE4">
              <w:rPr>
                <w:rFonts w:ascii="PT Astra Serif" w:hAnsi="PT Astra Serif"/>
                <w:color w:val="000000"/>
                <w:sz w:val="22"/>
                <w:szCs w:val="22"/>
              </w:rPr>
              <w:t>- наличие видеовыходов: 1 VGA с разрешением до 1080Р, 1 HDMI с разрешением до 4К;</w:t>
            </w:r>
          </w:p>
          <w:p w:rsidR="008D3BE4" w:rsidRPr="008D3BE4" w:rsidRDefault="008D3BE4" w:rsidP="008D3BE4">
            <w:pPr>
              <w:rPr>
                <w:rFonts w:ascii="PT Astra Serif" w:hAnsi="PT Astra Serif"/>
                <w:color w:val="000000"/>
                <w:sz w:val="22"/>
                <w:szCs w:val="22"/>
              </w:rPr>
            </w:pPr>
            <w:r w:rsidRPr="008D3BE4">
              <w:rPr>
                <w:rFonts w:ascii="PT Astra Serif" w:hAnsi="PT Astra Serif"/>
                <w:color w:val="000000"/>
                <w:sz w:val="22"/>
                <w:szCs w:val="22"/>
              </w:rPr>
              <w:t xml:space="preserve">- наличие аудиовхода: двустороннее аудио 1 канал RCA; </w:t>
            </w:r>
          </w:p>
          <w:p w:rsidR="008D3BE4" w:rsidRPr="008D3BE4" w:rsidRDefault="008D3BE4" w:rsidP="008D3BE4">
            <w:pPr>
              <w:rPr>
                <w:rFonts w:ascii="PT Astra Serif" w:hAnsi="PT Astra Serif"/>
                <w:color w:val="000000"/>
                <w:sz w:val="22"/>
                <w:szCs w:val="22"/>
              </w:rPr>
            </w:pPr>
            <w:r w:rsidRPr="008D3BE4">
              <w:rPr>
                <w:rFonts w:ascii="PT Astra Serif" w:hAnsi="PT Astra Serif"/>
                <w:color w:val="000000"/>
                <w:sz w:val="22"/>
                <w:szCs w:val="22"/>
              </w:rPr>
              <w:t>- наличие аудиовыхода: 1 канал RCA;</w:t>
            </w:r>
          </w:p>
          <w:p w:rsidR="00AC2632" w:rsidRPr="008D3BE4" w:rsidRDefault="00AC2632" w:rsidP="00AC2632">
            <w:pPr>
              <w:rPr>
                <w:rFonts w:ascii="PT Astra Serif" w:hAnsi="PT Astra Serif"/>
                <w:color w:val="000000"/>
                <w:sz w:val="22"/>
                <w:szCs w:val="22"/>
              </w:rPr>
            </w:pPr>
            <w:r w:rsidRPr="008D3BE4">
              <w:rPr>
                <w:rFonts w:ascii="PT Astra Serif" w:hAnsi="PT Astra Serif"/>
                <w:color w:val="000000"/>
                <w:sz w:val="22"/>
                <w:szCs w:val="22"/>
              </w:rPr>
              <w:t xml:space="preserve">- наличие портов USB: не менее 3 шт; </w:t>
            </w:r>
          </w:p>
          <w:p w:rsidR="008D3BE4" w:rsidRDefault="008D3BE4" w:rsidP="008D3BE4">
            <w:pPr>
              <w:rPr>
                <w:rFonts w:ascii="PT Astra Serif" w:hAnsi="PT Astra Serif"/>
                <w:color w:val="000000"/>
                <w:sz w:val="22"/>
                <w:szCs w:val="22"/>
              </w:rPr>
            </w:pPr>
            <w:r w:rsidRPr="008D3BE4">
              <w:rPr>
                <w:rFonts w:ascii="PT Astra Serif" w:hAnsi="PT Astra Serif"/>
                <w:color w:val="000000"/>
                <w:sz w:val="22"/>
                <w:szCs w:val="22"/>
              </w:rPr>
              <w:t>- поддержка входящего потока производительностью</w:t>
            </w:r>
            <w:r w:rsidR="00AC2632">
              <w:rPr>
                <w:rFonts w:ascii="PT Astra Serif" w:hAnsi="PT Astra Serif"/>
                <w:color w:val="000000"/>
                <w:sz w:val="22"/>
                <w:szCs w:val="22"/>
              </w:rPr>
              <w:t>:</w:t>
            </w:r>
            <w:r w:rsidRPr="008D3BE4">
              <w:rPr>
                <w:rFonts w:ascii="PT Astra Serif" w:hAnsi="PT Astra Serif"/>
                <w:color w:val="000000"/>
                <w:sz w:val="22"/>
                <w:szCs w:val="22"/>
              </w:rPr>
              <w:t xml:space="preserve"> </w:t>
            </w:r>
            <w:r w:rsidR="00AC2632" w:rsidRPr="008D3BE4">
              <w:rPr>
                <w:rFonts w:ascii="PT Astra Serif" w:hAnsi="PT Astra Serif"/>
                <w:color w:val="000000"/>
                <w:sz w:val="22"/>
                <w:szCs w:val="22"/>
              </w:rPr>
              <w:t xml:space="preserve">≥ </w:t>
            </w:r>
            <w:r w:rsidRPr="008D3BE4">
              <w:rPr>
                <w:rFonts w:ascii="PT Astra Serif" w:hAnsi="PT Astra Serif"/>
                <w:color w:val="000000"/>
                <w:sz w:val="22"/>
                <w:szCs w:val="22"/>
              </w:rPr>
              <w:t xml:space="preserve">256 Мегабайт/с; </w:t>
            </w:r>
          </w:p>
          <w:p w:rsidR="008D3BE4" w:rsidRDefault="008D3BE4" w:rsidP="008D3BE4">
            <w:pPr>
              <w:rPr>
                <w:rFonts w:ascii="PT Astra Serif" w:hAnsi="PT Astra Serif"/>
                <w:color w:val="000000"/>
                <w:sz w:val="22"/>
                <w:szCs w:val="22"/>
              </w:rPr>
            </w:pPr>
            <w:r w:rsidRPr="008D3BE4">
              <w:rPr>
                <w:rFonts w:ascii="PT Astra Serif" w:hAnsi="PT Astra Serif"/>
                <w:color w:val="000000"/>
                <w:sz w:val="22"/>
                <w:szCs w:val="22"/>
              </w:rPr>
              <w:t>- поддержка разрешения записи</w:t>
            </w:r>
            <w:r w:rsidR="00AC2632">
              <w:rPr>
                <w:rFonts w:ascii="PT Astra Serif" w:hAnsi="PT Astra Serif"/>
                <w:color w:val="000000"/>
                <w:sz w:val="22"/>
                <w:szCs w:val="22"/>
              </w:rPr>
              <w:t>:</w:t>
            </w:r>
            <w:r w:rsidRPr="008D3BE4">
              <w:rPr>
                <w:rFonts w:ascii="PT Astra Serif" w:hAnsi="PT Astra Serif"/>
                <w:color w:val="000000"/>
                <w:sz w:val="22"/>
                <w:szCs w:val="22"/>
              </w:rPr>
              <w:t xml:space="preserve"> </w:t>
            </w:r>
            <w:r w:rsidR="00AC2632" w:rsidRPr="008D3BE4">
              <w:rPr>
                <w:rFonts w:ascii="PT Astra Serif" w:hAnsi="PT Astra Serif"/>
                <w:color w:val="000000"/>
                <w:sz w:val="22"/>
                <w:szCs w:val="22"/>
              </w:rPr>
              <w:t xml:space="preserve">≥ </w:t>
            </w:r>
            <w:r w:rsidRPr="008D3BE4">
              <w:rPr>
                <w:rFonts w:ascii="PT Astra Serif" w:hAnsi="PT Astra Serif"/>
                <w:color w:val="000000"/>
                <w:sz w:val="22"/>
                <w:szCs w:val="22"/>
              </w:rPr>
              <w:t xml:space="preserve">8 Мегапикселей; </w:t>
            </w:r>
          </w:p>
          <w:p w:rsidR="008D3BE4" w:rsidRPr="008D3BE4" w:rsidRDefault="008D3BE4" w:rsidP="008D3BE4">
            <w:pPr>
              <w:rPr>
                <w:rFonts w:ascii="PT Astra Serif" w:hAnsi="PT Astra Serif"/>
                <w:color w:val="000000"/>
                <w:sz w:val="22"/>
                <w:szCs w:val="22"/>
              </w:rPr>
            </w:pPr>
            <w:r w:rsidRPr="008D3BE4">
              <w:rPr>
                <w:rFonts w:ascii="PT Astra Serif" w:hAnsi="PT Astra Serif"/>
                <w:color w:val="000000"/>
                <w:sz w:val="22"/>
                <w:szCs w:val="22"/>
              </w:rPr>
              <w:t xml:space="preserve">- температурный режим работы: от -10°C до +55°C; </w:t>
            </w:r>
          </w:p>
          <w:p w:rsidR="008D3BE4" w:rsidRPr="008D3BE4" w:rsidRDefault="008D3BE4" w:rsidP="008D3BE4">
            <w:pPr>
              <w:rPr>
                <w:rFonts w:ascii="PT Astra Serif" w:hAnsi="PT Astra Serif"/>
                <w:color w:val="000000"/>
                <w:sz w:val="22"/>
                <w:szCs w:val="22"/>
              </w:rPr>
            </w:pPr>
            <w:r w:rsidRPr="008D3BE4">
              <w:rPr>
                <w:rFonts w:ascii="PT Astra Serif" w:hAnsi="PT Astra Serif"/>
                <w:color w:val="000000"/>
                <w:sz w:val="22"/>
                <w:szCs w:val="22"/>
              </w:rPr>
              <w:t xml:space="preserve">- стандарты электропитания: AC 100-240 В; </w:t>
            </w:r>
          </w:p>
          <w:p w:rsidR="008D3BE4" w:rsidRPr="008D3BE4" w:rsidRDefault="008D3BE4" w:rsidP="008D3BE4">
            <w:pPr>
              <w:rPr>
                <w:rFonts w:ascii="PT Astra Serif" w:hAnsi="PT Astra Serif"/>
                <w:color w:val="000000"/>
                <w:sz w:val="22"/>
                <w:szCs w:val="22"/>
              </w:rPr>
            </w:pPr>
            <w:r w:rsidRPr="008D3BE4">
              <w:rPr>
                <w:rFonts w:ascii="PT Astra Serif" w:hAnsi="PT Astra Serif"/>
                <w:color w:val="000000"/>
                <w:sz w:val="22"/>
                <w:szCs w:val="22"/>
              </w:rPr>
              <w:t>- максимальная мощность, не более: 20 Вт.</w:t>
            </w:r>
          </w:p>
        </w:tc>
        <w:tc>
          <w:tcPr>
            <w:tcW w:w="709" w:type="dxa"/>
            <w:shd w:val="clear" w:color="auto" w:fill="auto"/>
          </w:tcPr>
          <w:p w:rsidR="003120D5" w:rsidRPr="000A388A" w:rsidRDefault="003120D5" w:rsidP="003120D5">
            <w:pPr>
              <w:jc w:val="center"/>
              <w:rPr>
                <w:rFonts w:ascii="PT Astra Serif" w:hAnsi="PT Astra Serif"/>
                <w:sz w:val="24"/>
                <w:szCs w:val="24"/>
              </w:rPr>
            </w:pPr>
            <w:r w:rsidRPr="000A388A">
              <w:rPr>
                <w:rFonts w:ascii="PT Astra Serif" w:hAnsi="PT Astra Serif"/>
                <w:color w:val="000000"/>
                <w:sz w:val="24"/>
                <w:szCs w:val="24"/>
              </w:rPr>
              <w:t>шт.</w:t>
            </w:r>
          </w:p>
        </w:tc>
        <w:tc>
          <w:tcPr>
            <w:tcW w:w="707" w:type="dxa"/>
          </w:tcPr>
          <w:p w:rsidR="003120D5" w:rsidRPr="005A0430" w:rsidRDefault="005A0430" w:rsidP="003120D5">
            <w:pPr>
              <w:jc w:val="center"/>
              <w:rPr>
                <w:rFonts w:ascii="PT Astra Serif" w:hAnsi="PT Astra Serif"/>
                <w:sz w:val="24"/>
                <w:szCs w:val="24"/>
              </w:rPr>
            </w:pPr>
            <w:r>
              <w:rPr>
                <w:rFonts w:ascii="PT Astra Serif" w:hAnsi="PT Astra Serif"/>
                <w:sz w:val="24"/>
                <w:szCs w:val="24"/>
              </w:rPr>
              <w:t>1</w:t>
            </w:r>
          </w:p>
        </w:tc>
      </w:tr>
      <w:tr w:rsidR="005A0430" w:rsidRPr="000A388A" w:rsidTr="00040D3C">
        <w:trPr>
          <w:trHeight w:val="279"/>
          <w:jc w:val="center"/>
        </w:trPr>
        <w:tc>
          <w:tcPr>
            <w:tcW w:w="568" w:type="dxa"/>
            <w:shd w:val="clear" w:color="auto" w:fill="auto"/>
          </w:tcPr>
          <w:p w:rsidR="005A0430" w:rsidRPr="000A388A" w:rsidRDefault="005A0430" w:rsidP="005A0430">
            <w:pPr>
              <w:jc w:val="center"/>
              <w:rPr>
                <w:rFonts w:ascii="PT Astra Serif" w:hAnsi="PT Astra Serif"/>
                <w:sz w:val="24"/>
                <w:szCs w:val="24"/>
              </w:rPr>
            </w:pPr>
            <w:r w:rsidRPr="000A388A">
              <w:rPr>
                <w:rFonts w:ascii="PT Astra Serif" w:hAnsi="PT Astra Serif"/>
                <w:sz w:val="24"/>
                <w:szCs w:val="24"/>
              </w:rPr>
              <w:t>3</w:t>
            </w:r>
          </w:p>
        </w:tc>
        <w:tc>
          <w:tcPr>
            <w:tcW w:w="1985" w:type="dxa"/>
            <w:shd w:val="clear" w:color="auto" w:fill="auto"/>
          </w:tcPr>
          <w:p w:rsidR="005A0430" w:rsidRPr="00956EEB" w:rsidRDefault="005A0430" w:rsidP="005A0430">
            <w:pPr>
              <w:rPr>
                <w:rFonts w:ascii="PT Astra Serif" w:hAnsi="PT Astra Serif"/>
                <w:color w:val="000000"/>
                <w:sz w:val="22"/>
                <w:szCs w:val="24"/>
              </w:rPr>
            </w:pPr>
            <w:r>
              <w:rPr>
                <w:rFonts w:ascii="PT Astra Serif" w:hAnsi="PT Astra Serif"/>
                <w:color w:val="000000"/>
                <w:sz w:val="22"/>
                <w:szCs w:val="24"/>
              </w:rPr>
              <w:t>К</w:t>
            </w:r>
            <w:r w:rsidRPr="00956EEB">
              <w:rPr>
                <w:rFonts w:ascii="PT Astra Serif" w:hAnsi="PT Astra Serif"/>
                <w:color w:val="000000"/>
                <w:sz w:val="22"/>
                <w:szCs w:val="24"/>
              </w:rPr>
              <w:t>оммутатор PoE</w:t>
            </w:r>
          </w:p>
        </w:tc>
        <w:tc>
          <w:tcPr>
            <w:tcW w:w="6237" w:type="dxa"/>
          </w:tcPr>
          <w:p w:rsidR="005A0430" w:rsidRDefault="005A0430" w:rsidP="005A0430">
            <w:pPr>
              <w:rPr>
                <w:rFonts w:ascii="PT Astra Serif" w:hAnsi="PT Astra Serif"/>
                <w:color w:val="000000"/>
                <w:sz w:val="22"/>
                <w:szCs w:val="24"/>
              </w:rPr>
            </w:pPr>
            <w:r>
              <w:rPr>
                <w:rFonts w:ascii="PT Astra Serif" w:hAnsi="PT Astra Serif"/>
                <w:color w:val="000000"/>
                <w:sz w:val="22"/>
                <w:szCs w:val="24"/>
              </w:rPr>
              <w:t xml:space="preserve">- тип </w:t>
            </w:r>
            <w:r w:rsidRPr="00956EEB">
              <w:rPr>
                <w:rFonts w:ascii="PT Astra Serif" w:hAnsi="PT Astra Serif"/>
                <w:color w:val="000000"/>
                <w:sz w:val="22"/>
                <w:szCs w:val="24"/>
              </w:rPr>
              <w:t>коммутатор</w:t>
            </w:r>
            <w:r>
              <w:rPr>
                <w:rFonts w:ascii="PT Astra Serif" w:hAnsi="PT Astra Serif"/>
                <w:color w:val="000000"/>
                <w:sz w:val="22"/>
                <w:szCs w:val="24"/>
              </w:rPr>
              <w:t>а:</w:t>
            </w:r>
            <w:r w:rsidRPr="00956EEB">
              <w:rPr>
                <w:rFonts w:ascii="PT Astra Serif" w:hAnsi="PT Astra Serif"/>
                <w:color w:val="000000"/>
                <w:sz w:val="22"/>
                <w:szCs w:val="24"/>
              </w:rPr>
              <w:t xml:space="preserve"> неуправляемый</w:t>
            </w:r>
            <w:r>
              <w:rPr>
                <w:rFonts w:ascii="PT Astra Serif" w:hAnsi="PT Astra Serif"/>
                <w:color w:val="000000"/>
                <w:sz w:val="22"/>
                <w:szCs w:val="24"/>
              </w:rPr>
              <w:t>;</w:t>
            </w:r>
          </w:p>
          <w:p w:rsidR="000D383F" w:rsidRDefault="000D383F" w:rsidP="005A0430">
            <w:pPr>
              <w:rPr>
                <w:rFonts w:ascii="PT Astra Serif" w:hAnsi="PT Astra Serif"/>
                <w:color w:val="000000"/>
                <w:sz w:val="22"/>
                <w:szCs w:val="24"/>
              </w:rPr>
            </w:pPr>
            <w:r>
              <w:rPr>
                <w:rFonts w:ascii="PT Astra Serif" w:hAnsi="PT Astra Serif"/>
                <w:color w:val="000000"/>
                <w:sz w:val="22"/>
                <w:szCs w:val="24"/>
              </w:rPr>
              <w:t xml:space="preserve">- стандарт электропитания: </w:t>
            </w:r>
            <w:r>
              <w:rPr>
                <w:rFonts w:ascii="PT Astra Serif" w:hAnsi="PT Astra Serif"/>
                <w:color w:val="000000"/>
                <w:sz w:val="22"/>
                <w:szCs w:val="24"/>
                <w:lang w:val="en-US"/>
              </w:rPr>
              <w:t>PoE</w:t>
            </w:r>
            <w:r>
              <w:rPr>
                <w:rFonts w:ascii="PT Astra Serif" w:hAnsi="PT Astra Serif"/>
                <w:color w:val="000000"/>
                <w:sz w:val="22"/>
                <w:szCs w:val="24"/>
              </w:rPr>
              <w:t>;</w:t>
            </w:r>
          </w:p>
          <w:p w:rsidR="005A0430" w:rsidRPr="00956EEB" w:rsidRDefault="00040D3C" w:rsidP="008D53F4">
            <w:pPr>
              <w:rPr>
                <w:rFonts w:ascii="PT Astra Serif" w:hAnsi="PT Astra Serif"/>
                <w:color w:val="000000"/>
                <w:sz w:val="22"/>
                <w:szCs w:val="24"/>
              </w:rPr>
            </w:pPr>
            <w:r w:rsidRPr="00040D3C">
              <w:rPr>
                <w:rFonts w:ascii="PT Astra Serif" w:hAnsi="PT Astra Serif"/>
                <w:color w:val="000000"/>
                <w:sz w:val="22"/>
                <w:szCs w:val="24"/>
              </w:rPr>
              <w:t xml:space="preserve">- количество портов 1G 8P8C: ≥ </w:t>
            </w:r>
            <w:r w:rsidR="00801F45">
              <w:rPr>
                <w:rFonts w:ascii="PT Astra Serif" w:hAnsi="PT Astra Serif"/>
                <w:color w:val="000000"/>
                <w:sz w:val="22"/>
                <w:szCs w:val="24"/>
              </w:rPr>
              <w:t>1</w:t>
            </w:r>
            <w:r w:rsidR="008D53F4" w:rsidRPr="008D53F4">
              <w:rPr>
                <w:rFonts w:ascii="PT Astra Serif" w:hAnsi="PT Astra Serif"/>
                <w:color w:val="000000"/>
                <w:sz w:val="22"/>
                <w:szCs w:val="24"/>
              </w:rPr>
              <w:t>8</w:t>
            </w:r>
            <w:r w:rsidRPr="00040D3C">
              <w:rPr>
                <w:rFonts w:ascii="PT Astra Serif" w:hAnsi="PT Astra Serif"/>
                <w:color w:val="000000"/>
                <w:sz w:val="22"/>
                <w:szCs w:val="24"/>
              </w:rPr>
              <w:t xml:space="preserve"> штук</w:t>
            </w:r>
            <w:r w:rsidR="008D53F4">
              <w:rPr>
                <w:rFonts w:ascii="PT Astra Serif" w:hAnsi="PT Astra Serif"/>
                <w:color w:val="000000"/>
                <w:sz w:val="22"/>
                <w:szCs w:val="24"/>
              </w:rPr>
              <w:t>.</w:t>
            </w:r>
            <w:r w:rsidR="005A0430" w:rsidRPr="00956EEB">
              <w:rPr>
                <w:rFonts w:ascii="PT Astra Serif" w:hAnsi="PT Astra Serif"/>
                <w:color w:val="000000"/>
                <w:sz w:val="22"/>
                <w:szCs w:val="24"/>
              </w:rPr>
              <w:t xml:space="preserve"> </w:t>
            </w:r>
          </w:p>
        </w:tc>
        <w:tc>
          <w:tcPr>
            <w:tcW w:w="709" w:type="dxa"/>
            <w:shd w:val="clear" w:color="auto" w:fill="auto"/>
          </w:tcPr>
          <w:p w:rsidR="005A0430" w:rsidRPr="000A388A" w:rsidRDefault="005A0430" w:rsidP="005A0430">
            <w:pPr>
              <w:jc w:val="center"/>
              <w:rPr>
                <w:rFonts w:ascii="PT Astra Serif" w:hAnsi="PT Astra Serif"/>
                <w:sz w:val="24"/>
                <w:szCs w:val="24"/>
              </w:rPr>
            </w:pPr>
            <w:r w:rsidRPr="000A388A">
              <w:rPr>
                <w:rFonts w:ascii="PT Astra Serif" w:hAnsi="PT Astra Serif"/>
                <w:color w:val="000000"/>
                <w:sz w:val="24"/>
                <w:szCs w:val="24"/>
              </w:rPr>
              <w:t>шт.</w:t>
            </w:r>
          </w:p>
        </w:tc>
        <w:tc>
          <w:tcPr>
            <w:tcW w:w="707" w:type="dxa"/>
          </w:tcPr>
          <w:p w:rsidR="005A0430" w:rsidRPr="005A0430" w:rsidRDefault="005A0430" w:rsidP="005A0430">
            <w:pPr>
              <w:jc w:val="center"/>
              <w:rPr>
                <w:rFonts w:ascii="PT Astra Serif" w:hAnsi="PT Astra Serif"/>
                <w:sz w:val="24"/>
                <w:szCs w:val="24"/>
              </w:rPr>
            </w:pPr>
            <w:r>
              <w:rPr>
                <w:rFonts w:ascii="PT Astra Serif" w:hAnsi="PT Astra Serif"/>
                <w:sz w:val="24"/>
                <w:szCs w:val="24"/>
              </w:rPr>
              <w:t>1</w:t>
            </w:r>
          </w:p>
        </w:tc>
      </w:tr>
      <w:tr w:rsidR="005A0430" w:rsidRPr="000A388A" w:rsidTr="00040D3C">
        <w:trPr>
          <w:trHeight w:val="279"/>
          <w:jc w:val="center"/>
        </w:trPr>
        <w:tc>
          <w:tcPr>
            <w:tcW w:w="568" w:type="dxa"/>
            <w:shd w:val="clear" w:color="auto" w:fill="auto"/>
          </w:tcPr>
          <w:p w:rsidR="005A0430" w:rsidRDefault="005A0430" w:rsidP="005A0430">
            <w:pPr>
              <w:jc w:val="center"/>
              <w:rPr>
                <w:rFonts w:ascii="PT Astra Serif" w:hAnsi="PT Astra Serif"/>
                <w:sz w:val="24"/>
                <w:szCs w:val="24"/>
              </w:rPr>
            </w:pPr>
            <w:r>
              <w:rPr>
                <w:rFonts w:ascii="PT Astra Serif" w:hAnsi="PT Astra Serif"/>
                <w:sz w:val="24"/>
                <w:szCs w:val="24"/>
              </w:rPr>
              <w:t>4</w:t>
            </w:r>
          </w:p>
        </w:tc>
        <w:tc>
          <w:tcPr>
            <w:tcW w:w="1985" w:type="dxa"/>
            <w:shd w:val="clear" w:color="auto" w:fill="auto"/>
          </w:tcPr>
          <w:p w:rsidR="005A0430" w:rsidRPr="00956EEB" w:rsidRDefault="005A0430" w:rsidP="005A0430">
            <w:pPr>
              <w:rPr>
                <w:rFonts w:ascii="PT Astra Serif" w:hAnsi="PT Astra Serif"/>
                <w:color w:val="000000"/>
                <w:sz w:val="22"/>
                <w:szCs w:val="24"/>
              </w:rPr>
            </w:pPr>
            <w:r>
              <w:rPr>
                <w:rFonts w:ascii="PT Astra Serif" w:hAnsi="PT Astra Serif"/>
                <w:color w:val="000000"/>
                <w:sz w:val="22"/>
                <w:szCs w:val="24"/>
              </w:rPr>
              <w:t>Накопитель на жёстких магнитных дисках</w:t>
            </w:r>
          </w:p>
        </w:tc>
        <w:tc>
          <w:tcPr>
            <w:tcW w:w="6237" w:type="dxa"/>
          </w:tcPr>
          <w:p w:rsidR="005A0430" w:rsidRDefault="005A0430" w:rsidP="005A0430">
            <w:pPr>
              <w:rPr>
                <w:rFonts w:ascii="PT Astra Serif" w:hAnsi="PT Astra Serif"/>
                <w:color w:val="000000"/>
                <w:sz w:val="22"/>
                <w:szCs w:val="24"/>
              </w:rPr>
            </w:pPr>
            <w:r w:rsidRPr="00E2443B">
              <w:rPr>
                <w:rFonts w:ascii="PT Astra Serif" w:hAnsi="PT Astra Serif"/>
                <w:color w:val="000000"/>
                <w:sz w:val="22"/>
                <w:szCs w:val="24"/>
              </w:rPr>
              <w:t>- тип устройства: HDD</w:t>
            </w:r>
            <w:r>
              <w:rPr>
                <w:rFonts w:ascii="PT Astra Serif" w:hAnsi="PT Astra Serif"/>
                <w:color w:val="000000"/>
                <w:sz w:val="22"/>
                <w:szCs w:val="24"/>
              </w:rPr>
              <w:t xml:space="preserve"> 3,5 дюйма</w:t>
            </w:r>
            <w:r w:rsidRPr="00E2443B">
              <w:rPr>
                <w:rFonts w:ascii="PT Astra Serif" w:hAnsi="PT Astra Serif"/>
                <w:color w:val="000000"/>
                <w:sz w:val="22"/>
                <w:szCs w:val="24"/>
              </w:rPr>
              <w:t>;</w:t>
            </w:r>
          </w:p>
          <w:p w:rsidR="005A0430" w:rsidRPr="00E2443B" w:rsidRDefault="005A0430" w:rsidP="005A0430">
            <w:pPr>
              <w:rPr>
                <w:rFonts w:ascii="PT Astra Serif" w:hAnsi="PT Astra Serif"/>
                <w:color w:val="000000"/>
                <w:sz w:val="22"/>
                <w:szCs w:val="24"/>
              </w:rPr>
            </w:pPr>
            <w:r w:rsidRPr="00E2443B">
              <w:rPr>
                <w:rFonts w:ascii="PT Astra Serif" w:hAnsi="PT Astra Serif"/>
                <w:color w:val="000000"/>
                <w:sz w:val="22"/>
                <w:szCs w:val="24"/>
              </w:rPr>
              <w:t>- наличие интерфейсов: SATA</w:t>
            </w:r>
            <w:r>
              <w:rPr>
                <w:rFonts w:ascii="PT Astra Serif" w:hAnsi="PT Astra Serif"/>
                <w:color w:val="000000"/>
                <w:sz w:val="22"/>
                <w:szCs w:val="24"/>
              </w:rPr>
              <w:t xml:space="preserve"> </w:t>
            </w:r>
            <w:r>
              <w:rPr>
                <w:rFonts w:ascii="PT Astra Serif" w:hAnsi="PT Astra Serif"/>
                <w:color w:val="000000"/>
                <w:sz w:val="22"/>
                <w:szCs w:val="24"/>
                <w:lang w:val="en-US"/>
              </w:rPr>
              <w:t>III</w:t>
            </w:r>
            <w:r w:rsidRPr="00E2443B">
              <w:rPr>
                <w:rFonts w:ascii="PT Astra Serif" w:hAnsi="PT Astra Serif"/>
                <w:color w:val="000000"/>
                <w:sz w:val="22"/>
                <w:szCs w:val="24"/>
              </w:rPr>
              <w:t>;</w:t>
            </w:r>
          </w:p>
          <w:p w:rsidR="005A0430" w:rsidRDefault="005A0430" w:rsidP="005A0430">
            <w:pPr>
              <w:rPr>
                <w:rFonts w:ascii="PT Astra Serif" w:hAnsi="PT Astra Serif"/>
                <w:color w:val="000000"/>
                <w:sz w:val="22"/>
                <w:szCs w:val="24"/>
              </w:rPr>
            </w:pPr>
            <w:r w:rsidRPr="00E2443B">
              <w:rPr>
                <w:rFonts w:ascii="PT Astra Serif" w:hAnsi="PT Astra Serif"/>
                <w:color w:val="000000"/>
                <w:sz w:val="22"/>
                <w:szCs w:val="24"/>
              </w:rPr>
              <w:t xml:space="preserve">- объём накопителя: ≥ </w:t>
            </w:r>
            <w:r>
              <w:rPr>
                <w:rFonts w:ascii="PT Astra Serif" w:hAnsi="PT Astra Serif"/>
                <w:color w:val="000000"/>
                <w:sz w:val="22"/>
                <w:szCs w:val="24"/>
              </w:rPr>
              <w:t>8</w:t>
            </w:r>
            <w:r w:rsidRPr="00E2443B">
              <w:rPr>
                <w:rFonts w:ascii="PT Astra Serif" w:hAnsi="PT Astra Serif"/>
                <w:color w:val="000000"/>
                <w:sz w:val="22"/>
                <w:szCs w:val="24"/>
              </w:rPr>
              <w:t xml:space="preserve"> </w:t>
            </w:r>
            <w:r>
              <w:rPr>
                <w:rFonts w:ascii="PT Astra Serif" w:hAnsi="PT Astra Serif"/>
                <w:color w:val="000000"/>
                <w:sz w:val="22"/>
                <w:szCs w:val="24"/>
              </w:rPr>
              <w:t>Тера</w:t>
            </w:r>
            <w:r w:rsidRPr="00E2443B">
              <w:rPr>
                <w:rFonts w:ascii="PT Astra Serif" w:hAnsi="PT Astra Serif"/>
                <w:color w:val="000000"/>
                <w:sz w:val="22"/>
                <w:szCs w:val="24"/>
              </w:rPr>
              <w:t>байт</w:t>
            </w:r>
            <w:r>
              <w:rPr>
                <w:rFonts w:ascii="PT Astra Serif" w:hAnsi="PT Astra Serif"/>
                <w:color w:val="000000"/>
                <w:sz w:val="22"/>
                <w:szCs w:val="24"/>
              </w:rPr>
              <w:t>;</w:t>
            </w:r>
          </w:p>
          <w:p w:rsidR="005A0430" w:rsidRDefault="005A0430" w:rsidP="005A0430">
            <w:pPr>
              <w:rPr>
                <w:rFonts w:ascii="PT Astra Serif" w:hAnsi="PT Astra Serif"/>
                <w:color w:val="000000"/>
                <w:sz w:val="22"/>
                <w:szCs w:val="24"/>
              </w:rPr>
            </w:pPr>
            <w:r>
              <w:rPr>
                <w:rFonts w:ascii="PT Astra Serif" w:hAnsi="PT Astra Serif"/>
                <w:color w:val="000000"/>
                <w:sz w:val="22"/>
                <w:szCs w:val="24"/>
              </w:rPr>
              <w:t>- скорость вращения шпинделя: 5400 об/мин;</w:t>
            </w:r>
          </w:p>
          <w:p w:rsidR="005A0430" w:rsidRDefault="005A0430" w:rsidP="005A0430">
            <w:pPr>
              <w:rPr>
                <w:rFonts w:ascii="PT Astra Serif" w:hAnsi="PT Astra Serif"/>
                <w:color w:val="000000"/>
                <w:sz w:val="22"/>
                <w:szCs w:val="24"/>
              </w:rPr>
            </w:pPr>
            <w:r>
              <w:rPr>
                <w:rFonts w:ascii="PT Astra Serif" w:hAnsi="PT Astra Serif"/>
                <w:color w:val="000000"/>
                <w:sz w:val="22"/>
                <w:szCs w:val="24"/>
              </w:rPr>
              <w:t xml:space="preserve">- технология записи: </w:t>
            </w:r>
            <w:r>
              <w:rPr>
                <w:rFonts w:ascii="PT Astra Serif" w:hAnsi="PT Astra Serif"/>
                <w:color w:val="000000"/>
                <w:sz w:val="22"/>
                <w:szCs w:val="24"/>
                <w:lang w:val="en-US"/>
              </w:rPr>
              <w:t>CMR</w:t>
            </w:r>
            <w:r>
              <w:rPr>
                <w:rFonts w:ascii="PT Astra Serif" w:hAnsi="PT Astra Serif"/>
                <w:color w:val="000000"/>
                <w:sz w:val="22"/>
                <w:szCs w:val="24"/>
              </w:rPr>
              <w:t>;</w:t>
            </w:r>
          </w:p>
          <w:p w:rsidR="005A0430" w:rsidRDefault="005A0430" w:rsidP="005A0430">
            <w:pPr>
              <w:rPr>
                <w:rFonts w:ascii="PT Astra Serif" w:hAnsi="PT Astra Serif"/>
                <w:color w:val="000000"/>
                <w:sz w:val="22"/>
                <w:szCs w:val="24"/>
              </w:rPr>
            </w:pPr>
            <w:r>
              <w:rPr>
                <w:rFonts w:ascii="PT Astra Serif" w:hAnsi="PT Astra Serif"/>
                <w:color w:val="000000"/>
                <w:sz w:val="22"/>
                <w:szCs w:val="24"/>
              </w:rPr>
              <w:t xml:space="preserve">- оптимизация под </w:t>
            </w:r>
            <w:r>
              <w:rPr>
                <w:rFonts w:ascii="PT Astra Serif" w:hAnsi="PT Astra Serif"/>
                <w:color w:val="000000"/>
                <w:sz w:val="22"/>
                <w:szCs w:val="24"/>
                <w:lang w:val="en-US"/>
              </w:rPr>
              <w:t>RAID</w:t>
            </w:r>
            <w:r>
              <w:rPr>
                <w:rFonts w:ascii="PT Astra Serif" w:hAnsi="PT Astra Serif"/>
                <w:color w:val="000000"/>
                <w:sz w:val="22"/>
                <w:szCs w:val="24"/>
              </w:rPr>
              <w:t>-массивы: есть;</w:t>
            </w:r>
          </w:p>
          <w:p w:rsidR="005A0430" w:rsidRPr="00ED6637" w:rsidRDefault="005A0430" w:rsidP="005A0430">
            <w:pPr>
              <w:rPr>
                <w:rFonts w:ascii="PT Astra Serif" w:hAnsi="PT Astra Serif"/>
                <w:color w:val="000000"/>
                <w:sz w:val="22"/>
                <w:szCs w:val="24"/>
              </w:rPr>
            </w:pPr>
            <w:r>
              <w:rPr>
                <w:rFonts w:ascii="PT Astra Serif" w:hAnsi="PT Astra Serif"/>
                <w:color w:val="000000"/>
                <w:sz w:val="22"/>
                <w:szCs w:val="24"/>
              </w:rPr>
              <w:t>- оптимизация для круглосуточной работы в системах видеонаблюдения.</w:t>
            </w:r>
          </w:p>
        </w:tc>
        <w:tc>
          <w:tcPr>
            <w:tcW w:w="709" w:type="dxa"/>
            <w:shd w:val="clear" w:color="auto" w:fill="auto"/>
          </w:tcPr>
          <w:p w:rsidR="005A0430" w:rsidRPr="001C3D46" w:rsidRDefault="005A0430" w:rsidP="005A0430">
            <w:pPr>
              <w:jc w:val="center"/>
              <w:rPr>
                <w:color w:val="000000"/>
                <w:sz w:val="24"/>
                <w:szCs w:val="24"/>
              </w:rPr>
            </w:pPr>
            <w:r w:rsidRPr="000A388A">
              <w:rPr>
                <w:rFonts w:ascii="PT Astra Serif" w:hAnsi="PT Astra Serif"/>
                <w:color w:val="000000"/>
                <w:sz w:val="24"/>
                <w:szCs w:val="24"/>
              </w:rPr>
              <w:t>шт.</w:t>
            </w:r>
          </w:p>
        </w:tc>
        <w:tc>
          <w:tcPr>
            <w:tcW w:w="707" w:type="dxa"/>
          </w:tcPr>
          <w:p w:rsidR="005A0430" w:rsidRPr="001C3D46" w:rsidRDefault="005A0430" w:rsidP="005A0430">
            <w:pPr>
              <w:jc w:val="center"/>
              <w:rPr>
                <w:sz w:val="24"/>
                <w:szCs w:val="24"/>
              </w:rPr>
            </w:pPr>
            <w:r>
              <w:rPr>
                <w:sz w:val="24"/>
                <w:szCs w:val="24"/>
              </w:rPr>
              <w:t>1</w:t>
            </w:r>
          </w:p>
        </w:tc>
      </w:tr>
      <w:tr w:rsidR="005A0430" w:rsidRPr="005A0430" w:rsidTr="000D383F">
        <w:trPr>
          <w:trHeight w:val="279"/>
          <w:jc w:val="center"/>
        </w:trPr>
        <w:tc>
          <w:tcPr>
            <w:tcW w:w="568" w:type="dxa"/>
            <w:shd w:val="clear" w:color="auto" w:fill="auto"/>
          </w:tcPr>
          <w:p w:rsidR="005A0430" w:rsidRPr="005A0430" w:rsidRDefault="005A0430" w:rsidP="005A0430">
            <w:pPr>
              <w:jc w:val="center"/>
              <w:rPr>
                <w:rFonts w:ascii="PT Astra Serif" w:hAnsi="PT Astra Serif"/>
                <w:sz w:val="22"/>
                <w:szCs w:val="22"/>
              </w:rPr>
            </w:pPr>
            <w:r w:rsidRPr="005A0430">
              <w:rPr>
                <w:rFonts w:ascii="PT Astra Serif" w:hAnsi="PT Astra Serif"/>
                <w:sz w:val="22"/>
                <w:szCs w:val="22"/>
              </w:rPr>
              <w:t>5</w:t>
            </w:r>
          </w:p>
        </w:tc>
        <w:tc>
          <w:tcPr>
            <w:tcW w:w="1985" w:type="dxa"/>
            <w:shd w:val="clear" w:color="auto" w:fill="auto"/>
          </w:tcPr>
          <w:p w:rsidR="005A0430" w:rsidRPr="005A0430" w:rsidRDefault="005A0430" w:rsidP="000D383F">
            <w:pPr>
              <w:rPr>
                <w:rFonts w:ascii="PT Astra Serif" w:hAnsi="PT Astra Serif"/>
                <w:sz w:val="22"/>
                <w:szCs w:val="22"/>
              </w:rPr>
            </w:pPr>
            <w:r w:rsidRPr="005A0430">
              <w:rPr>
                <w:rFonts w:ascii="PT Astra Serif" w:hAnsi="PT Astra Serif"/>
                <w:sz w:val="22"/>
                <w:szCs w:val="22"/>
              </w:rPr>
              <w:t>Кабель UTP неэкранированный</w:t>
            </w:r>
          </w:p>
        </w:tc>
        <w:tc>
          <w:tcPr>
            <w:tcW w:w="6237" w:type="dxa"/>
          </w:tcPr>
          <w:p w:rsidR="005A0430" w:rsidRPr="005A0430" w:rsidRDefault="005A0430" w:rsidP="005A0430">
            <w:pPr>
              <w:rPr>
                <w:rFonts w:ascii="PT Astra Serif" w:hAnsi="PT Astra Serif"/>
                <w:color w:val="000000"/>
                <w:sz w:val="22"/>
                <w:szCs w:val="22"/>
              </w:rPr>
            </w:pPr>
            <w:r w:rsidRPr="005A0430">
              <w:rPr>
                <w:rFonts w:ascii="PT Astra Serif" w:hAnsi="PT Astra Serif"/>
                <w:color w:val="000000"/>
                <w:sz w:val="22"/>
                <w:szCs w:val="22"/>
              </w:rPr>
              <w:t>- тип кабеля: UTP 4 пары;</w:t>
            </w:r>
          </w:p>
          <w:p w:rsidR="005A0430" w:rsidRPr="005A0430" w:rsidRDefault="005A0430" w:rsidP="005A0430">
            <w:pPr>
              <w:rPr>
                <w:rFonts w:ascii="PT Astra Serif" w:hAnsi="PT Astra Serif"/>
                <w:color w:val="000000"/>
                <w:sz w:val="22"/>
                <w:szCs w:val="22"/>
              </w:rPr>
            </w:pPr>
            <w:r w:rsidRPr="005A0430">
              <w:rPr>
                <w:rFonts w:ascii="PT Astra Serif" w:hAnsi="PT Astra Serif"/>
                <w:color w:val="000000"/>
                <w:sz w:val="22"/>
                <w:szCs w:val="22"/>
              </w:rPr>
              <w:t>- категория кабеля: 5е;</w:t>
            </w:r>
          </w:p>
          <w:p w:rsidR="005A0430" w:rsidRPr="005A0430" w:rsidRDefault="005A0430" w:rsidP="005A0430">
            <w:pPr>
              <w:rPr>
                <w:rFonts w:ascii="PT Astra Serif" w:hAnsi="PT Astra Serif"/>
                <w:color w:val="000000"/>
                <w:sz w:val="22"/>
                <w:szCs w:val="22"/>
              </w:rPr>
            </w:pPr>
            <w:r w:rsidRPr="005A0430">
              <w:rPr>
                <w:rFonts w:ascii="PT Astra Serif" w:hAnsi="PT Astra Serif"/>
                <w:color w:val="000000"/>
                <w:sz w:val="22"/>
                <w:szCs w:val="22"/>
              </w:rPr>
              <w:t>- материал проводника: медь;</w:t>
            </w:r>
          </w:p>
          <w:p w:rsidR="005A0430" w:rsidRPr="005A0430" w:rsidRDefault="005A0430" w:rsidP="005A0430">
            <w:pPr>
              <w:rPr>
                <w:rFonts w:ascii="PT Astra Serif" w:hAnsi="PT Astra Serif"/>
                <w:color w:val="000000"/>
                <w:sz w:val="22"/>
                <w:szCs w:val="22"/>
              </w:rPr>
            </w:pPr>
            <w:r w:rsidRPr="005A0430">
              <w:rPr>
                <w:rFonts w:ascii="PT Astra Serif" w:hAnsi="PT Astra Serif"/>
                <w:color w:val="000000"/>
                <w:sz w:val="22"/>
                <w:szCs w:val="22"/>
              </w:rPr>
              <w:t>- материал изоляции: ПВХ;</w:t>
            </w:r>
          </w:p>
          <w:p w:rsidR="005A0430" w:rsidRPr="005A0430" w:rsidRDefault="005A0430" w:rsidP="005A0430">
            <w:pPr>
              <w:rPr>
                <w:rFonts w:ascii="PT Astra Serif" w:hAnsi="PT Astra Serif"/>
                <w:color w:val="000000"/>
                <w:sz w:val="22"/>
                <w:szCs w:val="22"/>
              </w:rPr>
            </w:pPr>
            <w:r w:rsidRPr="005A0430">
              <w:rPr>
                <w:rFonts w:ascii="PT Astra Serif" w:hAnsi="PT Astra Serif"/>
                <w:color w:val="000000"/>
                <w:sz w:val="22"/>
                <w:szCs w:val="22"/>
              </w:rPr>
              <w:t>- упаковка: бухта 305 м.</w:t>
            </w:r>
          </w:p>
        </w:tc>
        <w:tc>
          <w:tcPr>
            <w:tcW w:w="709" w:type="dxa"/>
            <w:shd w:val="clear" w:color="auto" w:fill="auto"/>
          </w:tcPr>
          <w:p w:rsidR="005A0430" w:rsidRPr="005A0430" w:rsidRDefault="005A0430" w:rsidP="005A0430">
            <w:pPr>
              <w:jc w:val="center"/>
              <w:rPr>
                <w:rFonts w:ascii="PT Astra Serif" w:hAnsi="PT Astra Serif"/>
                <w:color w:val="000000"/>
                <w:sz w:val="22"/>
                <w:szCs w:val="22"/>
              </w:rPr>
            </w:pPr>
            <w:r w:rsidRPr="005A0430">
              <w:rPr>
                <w:rFonts w:ascii="PT Astra Serif" w:hAnsi="PT Astra Serif"/>
                <w:color w:val="000000"/>
                <w:sz w:val="22"/>
                <w:szCs w:val="22"/>
              </w:rPr>
              <w:t>шт.</w:t>
            </w:r>
          </w:p>
        </w:tc>
        <w:tc>
          <w:tcPr>
            <w:tcW w:w="707" w:type="dxa"/>
          </w:tcPr>
          <w:p w:rsidR="005A0430" w:rsidRPr="000D383F" w:rsidRDefault="000D383F" w:rsidP="005A0430">
            <w:pPr>
              <w:jc w:val="center"/>
              <w:rPr>
                <w:rFonts w:ascii="PT Astra Serif" w:hAnsi="PT Astra Serif"/>
                <w:sz w:val="22"/>
                <w:szCs w:val="22"/>
                <w:lang w:val="en-US"/>
              </w:rPr>
            </w:pPr>
            <w:r>
              <w:rPr>
                <w:rFonts w:ascii="PT Astra Serif" w:hAnsi="PT Astra Serif"/>
                <w:sz w:val="22"/>
                <w:szCs w:val="22"/>
                <w:lang w:val="en-US"/>
              </w:rPr>
              <w:t>1</w:t>
            </w:r>
          </w:p>
        </w:tc>
      </w:tr>
    </w:tbl>
    <w:p w:rsidR="005A0430" w:rsidRDefault="005A0430" w:rsidP="00FD5B6F">
      <w:pPr>
        <w:pStyle w:val="10"/>
        <w:spacing w:after="0" w:line="240" w:lineRule="auto"/>
        <w:ind w:firstLine="709"/>
        <w:rPr>
          <w:rFonts w:ascii="PT Astra Serif" w:hAnsi="PT Astra Serif"/>
          <w:szCs w:val="24"/>
          <w:u w:val="single"/>
        </w:rPr>
      </w:pPr>
    </w:p>
    <w:p w:rsidR="00FD5B6F" w:rsidRPr="00AE056E" w:rsidRDefault="00FD5B6F" w:rsidP="00FD5B6F">
      <w:pPr>
        <w:pStyle w:val="10"/>
        <w:spacing w:after="0" w:line="240" w:lineRule="auto"/>
        <w:ind w:firstLine="709"/>
        <w:rPr>
          <w:rFonts w:ascii="PT Astra Serif" w:hAnsi="PT Astra Serif"/>
          <w:szCs w:val="24"/>
        </w:rPr>
      </w:pPr>
      <w:r w:rsidRPr="00AE056E">
        <w:rPr>
          <w:rFonts w:ascii="PT Astra Serif" w:hAnsi="PT Astra Serif"/>
          <w:szCs w:val="24"/>
          <w:u w:val="single"/>
        </w:rPr>
        <w:t>Согласовано</w:t>
      </w:r>
      <w:r w:rsidRPr="00AE056E">
        <w:rPr>
          <w:rFonts w:ascii="PT Astra Serif" w:hAnsi="PT Astra Serif"/>
          <w:szCs w:val="24"/>
        </w:rPr>
        <w:t>:</w:t>
      </w:r>
      <w:r w:rsidRPr="00AE056E">
        <w:rPr>
          <w:rFonts w:ascii="PT Astra Serif" w:hAnsi="PT Astra Serif"/>
          <w:szCs w:val="24"/>
        </w:rPr>
        <w:tab/>
        <w:t xml:space="preserve"> </w:t>
      </w:r>
    </w:p>
    <w:p w:rsidR="00FD5B6F" w:rsidRPr="00AE056E" w:rsidRDefault="00FD5B6F" w:rsidP="00FD5B6F">
      <w:pPr>
        <w:pStyle w:val="10"/>
        <w:spacing w:after="0" w:line="240" w:lineRule="auto"/>
        <w:ind w:firstLine="709"/>
        <w:rPr>
          <w:rFonts w:ascii="PT Astra Serif" w:hAnsi="PT Astra Serif"/>
          <w:szCs w:val="24"/>
        </w:rPr>
      </w:pPr>
    </w:p>
    <w:p w:rsidR="00756162" w:rsidRPr="00AE056E" w:rsidRDefault="00FD5B6F" w:rsidP="00DB3002">
      <w:pPr>
        <w:pStyle w:val="10"/>
        <w:spacing w:after="0" w:line="240" w:lineRule="auto"/>
        <w:rPr>
          <w:rFonts w:ascii="PT Astra Serif" w:hAnsi="PT Astra Serif"/>
          <w:sz w:val="28"/>
          <w:szCs w:val="24"/>
        </w:rPr>
      </w:pPr>
      <w:r w:rsidRPr="00AE056E">
        <w:rPr>
          <w:rFonts w:ascii="PT Astra Serif" w:hAnsi="PT Astra Serif"/>
          <w:szCs w:val="24"/>
        </w:rPr>
        <w:t>Контрактная служба</w:t>
      </w:r>
      <w:r w:rsidR="007B79BC">
        <w:rPr>
          <w:rFonts w:ascii="PT Astra Serif" w:hAnsi="PT Astra Serif"/>
          <w:szCs w:val="24"/>
        </w:rPr>
        <w:tab/>
      </w:r>
      <w:r w:rsidRPr="00AE056E">
        <w:rPr>
          <w:rFonts w:ascii="PT Astra Serif" w:hAnsi="PT Astra Serif"/>
          <w:szCs w:val="24"/>
        </w:rPr>
        <w:tab/>
      </w:r>
      <w:r w:rsidRPr="00AE056E">
        <w:rPr>
          <w:rFonts w:ascii="PT Astra Serif" w:hAnsi="PT Astra Serif"/>
          <w:szCs w:val="24"/>
        </w:rPr>
        <w:tab/>
      </w:r>
      <w:r w:rsidRPr="00AE056E">
        <w:rPr>
          <w:rFonts w:ascii="PT Astra Serif" w:hAnsi="PT Astra Serif"/>
          <w:szCs w:val="24"/>
        </w:rPr>
        <w:tab/>
      </w:r>
      <w:r w:rsidRPr="00AE056E">
        <w:rPr>
          <w:rFonts w:ascii="PT Astra Serif" w:hAnsi="PT Astra Serif"/>
          <w:szCs w:val="24"/>
        </w:rPr>
        <w:tab/>
      </w:r>
      <w:r w:rsidRPr="00AE056E">
        <w:rPr>
          <w:rFonts w:ascii="PT Astra Serif" w:hAnsi="PT Astra Serif"/>
          <w:szCs w:val="24"/>
        </w:rPr>
        <w:tab/>
      </w:r>
      <w:r w:rsidRPr="00AE056E">
        <w:rPr>
          <w:rFonts w:ascii="PT Astra Serif" w:hAnsi="PT Astra Serif"/>
          <w:szCs w:val="24"/>
        </w:rPr>
        <w:tab/>
      </w:r>
      <w:r w:rsidRPr="00AE056E">
        <w:rPr>
          <w:rFonts w:ascii="PT Astra Serif" w:hAnsi="PT Astra Serif"/>
          <w:szCs w:val="24"/>
        </w:rPr>
        <w:tab/>
      </w:r>
      <w:r w:rsidRPr="00AE056E">
        <w:rPr>
          <w:rFonts w:ascii="PT Astra Serif" w:hAnsi="PT Astra Serif"/>
          <w:szCs w:val="24"/>
        </w:rPr>
        <w:tab/>
      </w:r>
      <w:r w:rsidRPr="00AE056E">
        <w:rPr>
          <w:rFonts w:ascii="PT Astra Serif" w:hAnsi="PT Astra Serif"/>
          <w:szCs w:val="24"/>
        </w:rPr>
        <w:tab/>
        <w:t>О.В.</w:t>
      </w:r>
      <w:r w:rsidR="00AF511E" w:rsidRPr="00AE056E">
        <w:rPr>
          <w:rFonts w:ascii="PT Astra Serif" w:hAnsi="PT Astra Serif"/>
          <w:szCs w:val="24"/>
        </w:rPr>
        <w:t xml:space="preserve"> </w:t>
      </w:r>
      <w:r w:rsidRPr="00AE056E">
        <w:rPr>
          <w:rFonts w:ascii="PT Astra Serif" w:hAnsi="PT Astra Serif"/>
          <w:szCs w:val="24"/>
        </w:rPr>
        <w:t>Дергилев</w:t>
      </w:r>
    </w:p>
    <w:sectPr w:rsidR="00756162" w:rsidRPr="00AE056E"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6B1" w:rsidRDefault="004A26B1">
      <w:r>
        <w:separator/>
      </w:r>
    </w:p>
  </w:endnote>
  <w:endnote w:type="continuationSeparator" w:id="0">
    <w:p w:rsidR="004A26B1" w:rsidRDefault="004A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0D5" w:rsidRDefault="003120D5">
    <w:pPr>
      <w:pStyle w:val="afff6"/>
      <w:jc w:val="center"/>
    </w:pPr>
    <w:r>
      <w:fldChar w:fldCharType="begin"/>
    </w:r>
    <w:r>
      <w:instrText>PAGE</w:instrText>
    </w:r>
    <w:r>
      <w:fldChar w:fldCharType="separate"/>
    </w:r>
    <w:r w:rsidR="00D1302B">
      <w:rPr>
        <w:noProof/>
      </w:rPr>
      <w:t>2</w:t>
    </w:r>
    <w:r>
      <w:fldChar w:fldCharType="end"/>
    </w:r>
  </w:p>
  <w:p w:rsidR="003120D5" w:rsidRDefault="003120D5">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3120D5" w:rsidRDefault="003120D5">
        <w:pPr>
          <w:pStyle w:val="afff6"/>
          <w:jc w:val="right"/>
        </w:pPr>
        <w:r>
          <w:fldChar w:fldCharType="begin"/>
        </w:r>
        <w:r>
          <w:instrText>PAGE   \* MERGEFORMAT</w:instrText>
        </w:r>
        <w:r>
          <w:fldChar w:fldCharType="separate"/>
        </w:r>
        <w:r w:rsidR="00D1302B">
          <w:rPr>
            <w:noProof/>
          </w:rPr>
          <w:t>1</w:t>
        </w:r>
        <w:r>
          <w:fldChar w:fldCharType="end"/>
        </w:r>
      </w:p>
    </w:sdtContent>
  </w:sdt>
  <w:p w:rsidR="003120D5" w:rsidRDefault="003120D5">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6B1" w:rsidRDefault="004A26B1">
      <w:r>
        <w:separator/>
      </w:r>
    </w:p>
  </w:footnote>
  <w:footnote w:type="continuationSeparator" w:id="0">
    <w:p w:rsidR="004A26B1" w:rsidRDefault="004A26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1423FF2"/>
    <w:multiLevelType w:val="hybridMultilevel"/>
    <w:tmpl w:val="BC522B56"/>
    <w:lvl w:ilvl="0" w:tplc="1AA80BA8">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CE3296B"/>
    <w:multiLevelType w:val="hybridMultilevel"/>
    <w:tmpl w:val="7592CC14"/>
    <w:lvl w:ilvl="0" w:tplc="BA04E542">
      <w:start w:val="1"/>
      <w:numFmt w:val="bullet"/>
      <w:lvlText w:val=""/>
      <w:lvlJc w:val="left"/>
      <w:pPr>
        <w:ind w:left="1069" w:hanging="360"/>
      </w:pPr>
      <w:rPr>
        <w:rFonts w:ascii="Symbol" w:hAnsi="Symbol" w:hint="default"/>
      </w:rPr>
    </w:lvl>
    <w:lvl w:ilvl="1" w:tplc="93686EDA">
      <w:start w:val="1"/>
      <w:numFmt w:val="bullet"/>
      <w:lvlText w:val="o"/>
      <w:lvlJc w:val="left"/>
      <w:pPr>
        <w:ind w:left="1789" w:hanging="360"/>
      </w:pPr>
      <w:rPr>
        <w:rFonts w:ascii="Courier New" w:hAnsi="Courier New" w:cs="Courier New" w:hint="default"/>
      </w:rPr>
    </w:lvl>
    <w:lvl w:ilvl="2" w:tplc="10CA8B1C">
      <w:start w:val="1"/>
      <w:numFmt w:val="bullet"/>
      <w:lvlText w:val=""/>
      <w:lvlJc w:val="left"/>
      <w:pPr>
        <w:ind w:left="2509" w:hanging="360"/>
      </w:pPr>
      <w:rPr>
        <w:rFonts w:ascii="Wingdings" w:hAnsi="Wingdings" w:hint="default"/>
      </w:rPr>
    </w:lvl>
    <w:lvl w:ilvl="3" w:tplc="570CCAEA">
      <w:start w:val="1"/>
      <w:numFmt w:val="bullet"/>
      <w:lvlText w:val=""/>
      <w:lvlJc w:val="left"/>
      <w:pPr>
        <w:ind w:left="3229" w:hanging="360"/>
      </w:pPr>
      <w:rPr>
        <w:rFonts w:ascii="Symbol" w:hAnsi="Symbol" w:hint="default"/>
      </w:rPr>
    </w:lvl>
    <w:lvl w:ilvl="4" w:tplc="148A3052">
      <w:start w:val="1"/>
      <w:numFmt w:val="bullet"/>
      <w:lvlText w:val="o"/>
      <w:lvlJc w:val="left"/>
      <w:pPr>
        <w:ind w:left="3949" w:hanging="360"/>
      </w:pPr>
      <w:rPr>
        <w:rFonts w:ascii="Courier New" w:hAnsi="Courier New" w:cs="Courier New" w:hint="default"/>
      </w:rPr>
    </w:lvl>
    <w:lvl w:ilvl="5" w:tplc="2152AA96">
      <w:start w:val="1"/>
      <w:numFmt w:val="bullet"/>
      <w:lvlText w:val=""/>
      <w:lvlJc w:val="left"/>
      <w:pPr>
        <w:ind w:left="4669" w:hanging="360"/>
      </w:pPr>
      <w:rPr>
        <w:rFonts w:ascii="Wingdings" w:hAnsi="Wingdings" w:hint="default"/>
      </w:rPr>
    </w:lvl>
    <w:lvl w:ilvl="6" w:tplc="D932E5F2">
      <w:start w:val="1"/>
      <w:numFmt w:val="bullet"/>
      <w:lvlText w:val=""/>
      <w:lvlJc w:val="left"/>
      <w:pPr>
        <w:ind w:left="5389" w:hanging="360"/>
      </w:pPr>
      <w:rPr>
        <w:rFonts w:ascii="Symbol" w:hAnsi="Symbol" w:hint="default"/>
      </w:rPr>
    </w:lvl>
    <w:lvl w:ilvl="7" w:tplc="F08CD922">
      <w:start w:val="1"/>
      <w:numFmt w:val="bullet"/>
      <w:lvlText w:val="o"/>
      <w:lvlJc w:val="left"/>
      <w:pPr>
        <w:ind w:left="6109" w:hanging="360"/>
      </w:pPr>
      <w:rPr>
        <w:rFonts w:ascii="Courier New" w:hAnsi="Courier New" w:cs="Courier New" w:hint="default"/>
      </w:rPr>
    </w:lvl>
    <w:lvl w:ilvl="8" w:tplc="741E0252">
      <w:start w:val="1"/>
      <w:numFmt w:val="bullet"/>
      <w:lvlText w:val=""/>
      <w:lvlJc w:val="left"/>
      <w:pPr>
        <w:ind w:left="6829" w:hanging="360"/>
      </w:pPr>
      <w:rPr>
        <w:rFonts w:ascii="Wingdings" w:hAnsi="Wingdings" w:hint="default"/>
      </w:rPr>
    </w:lvl>
  </w:abstractNum>
  <w:abstractNum w:abstractNumId="9"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4252456"/>
    <w:multiLevelType w:val="hybridMultilevel"/>
    <w:tmpl w:val="7D42B77A"/>
    <w:lvl w:ilvl="0" w:tplc="1AA80BA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4"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7" w15:restartNumberingAfterBreak="0">
    <w:nsid w:val="502015AE"/>
    <w:multiLevelType w:val="hybridMultilevel"/>
    <w:tmpl w:val="4886D410"/>
    <w:lvl w:ilvl="0" w:tplc="557CE07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3377A5"/>
    <w:multiLevelType w:val="hybridMultilevel"/>
    <w:tmpl w:val="9684E7D2"/>
    <w:lvl w:ilvl="0" w:tplc="1AA80BA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6617CA"/>
    <w:multiLevelType w:val="multilevel"/>
    <w:tmpl w:val="605E7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23"/>
  </w:num>
  <w:num w:numId="4">
    <w:abstractNumId w:val="3"/>
  </w:num>
  <w:num w:numId="5">
    <w:abstractNumId w:val="18"/>
  </w:num>
  <w:num w:numId="6">
    <w:abstractNumId w:val="16"/>
  </w:num>
  <w:num w:numId="7">
    <w:abstractNumId w:val="14"/>
  </w:num>
  <w:num w:numId="8">
    <w:abstractNumId w:val="19"/>
  </w:num>
  <w:num w:numId="9">
    <w:abstractNumId w:val="13"/>
  </w:num>
  <w:num w:numId="10">
    <w:abstractNumId w:val="5"/>
  </w:num>
  <w:num w:numId="11">
    <w:abstractNumId w:val="1"/>
  </w:num>
  <w:num w:numId="12">
    <w:abstractNumId w:val="12"/>
  </w:num>
  <w:num w:numId="13">
    <w:abstractNumId w:val="9"/>
  </w:num>
  <w:num w:numId="14">
    <w:abstractNumId w:val="6"/>
  </w:num>
  <w:num w:numId="15">
    <w:abstractNumId w:val="21"/>
  </w:num>
  <w:num w:numId="16">
    <w:abstractNumId w:val="11"/>
  </w:num>
  <w:num w:numId="17">
    <w:abstractNumId w:val="0"/>
  </w:num>
  <w:num w:numId="18">
    <w:abstractNumId w:val="15"/>
  </w:num>
  <w:num w:numId="19">
    <w:abstractNumId w:val="22"/>
  </w:num>
  <w:num w:numId="20">
    <w:abstractNumId w:val="10"/>
  </w:num>
  <w:num w:numId="21">
    <w:abstractNumId w:val="20"/>
  </w:num>
  <w:num w:numId="22">
    <w:abstractNumId w:val="4"/>
  </w:num>
  <w:num w:numId="23">
    <w:abstractNumId w:val="1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822"/>
    <w:rsid w:val="00006534"/>
    <w:rsid w:val="00006845"/>
    <w:rsid w:val="000100BE"/>
    <w:rsid w:val="000119EF"/>
    <w:rsid w:val="00014780"/>
    <w:rsid w:val="0001571A"/>
    <w:rsid w:val="000203AE"/>
    <w:rsid w:val="00020663"/>
    <w:rsid w:val="000255B4"/>
    <w:rsid w:val="0002660B"/>
    <w:rsid w:val="0003402B"/>
    <w:rsid w:val="00040D3C"/>
    <w:rsid w:val="000433A1"/>
    <w:rsid w:val="00044A1F"/>
    <w:rsid w:val="00046728"/>
    <w:rsid w:val="0005751F"/>
    <w:rsid w:val="00066DD1"/>
    <w:rsid w:val="00071C66"/>
    <w:rsid w:val="00072F49"/>
    <w:rsid w:val="00074940"/>
    <w:rsid w:val="000826C0"/>
    <w:rsid w:val="000827C4"/>
    <w:rsid w:val="00086A21"/>
    <w:rsid w:val="00093115"/>
    <w:rsid w:val="00095578"/>
    <w:rsid w:val="00097683"/>
    <w:rsid w:val="000A02A9"/>
    <w:rsid w:val="000A0949"/>
    <w:rsid w:val="000A388A"/>
    <w:rsid w:val="000B310D"/>
    <w:rsid w:val="000B5FFB"/>
    <w:rsid w:val="000B6AF4"/>
    <w:rsid w:val="000B7C60"/>
    <w:rsid w:val="000C3645"/>
    <w:rsid w:val="000C5019"/>
    <w:rsid w:val="000C64AF"/>
    <w:rsid w:val="000D3542"/>
    <w:rsid w:val="000D383F"/>
    <w:rsid w:val="000E2408"/>
    <w:rsid w:val="000E392A"/>
    <w:rsid w:val="000F3C00"/>
    <w:rsid w:val="000F59FD"/>
    <w:rsid w:val="000F6BBB"/>
    <w:rsid w:val="0010256A"/>
    <w:rsid w:val="00107477"/>
    <w:rsid w:val="001157FD"/>
    <w:rsid w:val="00117706"/>
    <w:rsid w:val="0012111B"/>
    <w:rsid w:val="00124F3B"/>
    <w:rsid w:val="00126F18"/>
    <w:rsid w:val="00130ECD"/>
    <w:rsid w:val="00133A99"/>
    <w:rsid w:val="00134D58"/>
    <w:rsid w:val="00135B34"/>
    <w:rsid w:val="001407BC"/>
    <w:rsid w:val="00145B6D"/>
    <w:rsid w:val="00152A2B"/>
    <w:rsid w:val="00160383"/>
    <w:rsid w:val="0016483B"/>
    <w:rsid w:val="00164F05"/>
    <w:rsid w:val="00164FC4"/>
    <w:rsid w:val="00167869"/>
    <w:rsid w:val="0017076E"/>
    <w:rsid w:val="001714DF"/>
    <w:rsid w:val="00171654"/>
    <w:rsid w:val="0017359C"/>
    <w:rsid w:val="00181166"/>
    <w:rsid w:val="001A0881"/>
    <w:rsid w:val="001A6DDC"/>
    <w:rsid w:val="001B07E5"/>
    <w:rsid w:val="001B2C6D"/>
    <w:rsid w:val="001B2F51"/>
    <w:rsid w:val="001C3F7F"/>
    <w:rsid w:val="001D3581"/>
    <w:rsid w:val="001E1321"/>
    <w:rsid w:val="001F3D99"/>
    <w:rsid w:val="001F71CF"/>
    <w:rsid w:val="001F725B"/>
    <w:rsid w:val="00201057"/>
    <w:rsid w:val="002062FB"/>
    <w:rsid w:val="00206DB6"/>
    <w:rsid w:val="00210BC8"/>
    <w:rsid w:val="002146CD"/>
    <w:rsid w:val="00225FD7"/>
    <w:rsid w:val="0023476C"/>
    <w:rsid w:val="0025389E"/>
    <w:rsid w:val="0026174D"/>
    <w:rsid w:val="0026552C"/>
    <w:rsid w:val="00272139"/>
    <w:rsid w:val="00282240"/>
    <w:rsid w:val="00283595"/>
    <w:rsid w:val="002853AE"/>
    <w:rsid w:val="0029179F"/>
    <w:rsid w:val="002A3311"/>
    <w:rsid w:val="002A6481"/>
    <w:rsid w:val="002B41E5"/>
    <w:rsid w:val="002C7FD0"/>
    <w:rsid w:val="002D068C"/>
    <w:rsid w:val="002E7079"/>
    <w:rsid w:val="002F42C5"/>
    <w:rsid w:val="002F56D5"/>
    <w:rsid w:val="003022AB"/>
    <w:rsid w:val="003120D5"/>
    <w:rsid w:val="003122A3"/>
    <w:rsid w:val="00313E8C"/>
    <w:rsid w:val="0032782A"/>
    <w:rsid w:val="00331005"/>
    <w:rsid w:val="00340AAB"/>
    <w:rsid w:val="003459FA"/>
    <w:rsid w:val="00346034"/>
    <w:rsid w:val="0034750C"/>
    <w:rsid w:val="00354BB5"/>
    <w:rsid w:val="00361BDB"/>
    <w:rsid w:val="003742B4"/>
    <w:rsid w:val="00374AFB"/>
    <w:rsid w:val="00384577"/>
    <w:rsid w:val="00391001"/>
    <w:rsid w:val="00392E76"/>
    <w:rsid w:val="00393178"/>
    <w:rsid w:val="003951E0"/>
    <w:rsid w:val="00396178"/>
    <w:rsid w:val="003A2A0B"/>
    <w:rsid w:val="003A36FB"/>
    <w:rsid w:val="003A6D74"/>
    <w:rsid w:val="003A7CFD"/>
    <w:rsid w:val="003B23A6"/>
    <w:rsid w:val="003C33C0"/>
    <w:rsid w:val="003C6043"/>
    <w:rsid w:val="003E2C6F"/>
    <w:rsid w:val="003E5DD2"/>
    <w:rsid w:val="003F0827"/>
    <w:rsid w:val="003F570D"/>
    <w:rsid w:val="003F7466"/>
    <w:rsid w:val="00400257"/>
    <w:rsid w:val="0042067A"/>
    <w:rsid w:val="00426795"/>
    <w:rsid w:val="00427429"/>
    <w:rsid w:val="00427AEB"/>
    <w:rsid w:val="0044717D"/>
    <w:rsid w:val="00454D89"/>
    <w:rsid w:val="00457BD3"/>
    <w:rsid w:val="0046137D"/>
    <w:rsid w:val="0046514B"/>
    <w:rsid w:val="004744B2"/>
    <w:rsid w:val="0047456F"/>
    <w:rsid w:val="00475EF4"/>
    <w:rsid w:val="00476BAE"/>
    <w:rsid w:val="00480EA8"/>
    <w:rsid w:val="00485E81"/>
    <w:rsid w:val="004A26B1"/>
    <w:rsid w:val="004B5329"/>
    <w:rsid w:val="004C3828"/>
    <w:rsid w:val="004D2673"/>
    <w:rsid w:val="004D3106"/>
    <w:rsid w:val="004E0BF7"/>
    <w:rsid w:val="004E15E2"/>
    <w:rsid w:val="004F3EF2"/>
    <w:rsid w:val="004F70F1"/>
    <w:rsid w:val="0051158D"/>
    <w:rsid w:val="00535A83"/>
    <w:rsid w:val="00542DCF"/>
    <w:rsid w:val="0055167D"/>
    <w:rsid w:val="00555706"/>
    <w:rsid w:val="005610F1"/>
    <w:rsid w:val="00566D18"/>
    <w:rsid w:val="00567EF5"/>
    <w:rsid w:val="005721EE"/>
    <w:rsid w:val="00575653"/>
    <w:rsid w:val="005824AA"/>
    <w:rsid w:val="00582CAA"/>
    <w:rsid w:val="00583717"/>
    <w:rsid w:val="00592659"/>
    <w:rsid w:val="005A0430"/>
    <w:rsid w:val="005A2A43"/>
    <w:rsid w:val="005A71C3"/>
    <w:rsid w:val="005B2353"/>
    <w:rsid w:val="005B4188"/>
    <w:rsid w:val="005B6CC7"/>
    <w:rsid w:val="005B704B"/>
    <w:rsid w:val="005C5AE1"/>
    <w:rsid w:val="005D09B5"/>
    <w:rsid w:val="005D0E67"/>
    <w:rsid w:val="005D77EC"/>
    <w:rsid w:val="005E2FA8"/>
    <w:rsid w:val="005E6F8F"/>
    <w:rsid w:val="00600D64"/>
    <w:rsid w:val="0060108A"/>
    <w:rsid w:val="006043F7"/>
    <w:rsid w:val="00605FC3"/>
    <w:rsid w:val="00626750"/>
    <w:rsid w:val="006300A3"/>
    <w:rsid w:val="00630516"/>
    <w:rsid w:val="00634CE9"/>
    <w:rsid w:val="00642227"/>
    <w:rsid w:val="00646D6D"/>
    <w:rsid w:val="0065008C"/>
    <w:rsid w:val="0065498E"/>
    <w:rsid w:val="00660503"/>
    <w:rsid w:val="00670849"/>
    <w:rsid w:val="0068433A"/>
    <w:rsid w:val="0068634A"/>
    <w:rsid w:val="00687DC8"/>
    <w:rsid w:val="006908FF"/>
    <w:rsid w:val="006A00FF"/>
    <w:rsid w:val="006A0C42"/>
    <w:rsid w:val="006A4E33"/>
    <w:rsid w:val="006A5B49"/>
    <w:rsid w:val="006B4E8C"/>
    <w:rsid w:val="006C35CE"/>
    <w:rsid w:val="006C7C03"/>
    <w:rsid w:val="006E035C"/>
    <w:rsid w:val="006E3298"/>
    <w:rsid w:val="006E5FCA"/>
    <w:rsid w:val="006E698E"/>
    <w:rsid w:val="006F54AF"/>
    <w:rsid w:val="0070383A"/>
    <w:rsid w:val="00703E21"/>
    <w:rsid w:val="0070522A"/>
    <w:rsid w:val="007107EF"/>
    <w:rsid w:val="007232C3"/>
    <w:rsid w:val="00724DAD"/>
    <w:rsid w:val="0074739D"/>
    <w:rsid w:val="00753A5D"/>
    <w:rsid w:val="00756162"/>
    <w:rsid w:val="00762052"/>
    <w:rsid w:val="00765C2A"/>
    <w:rsid w:val="00765FD7"/>
    <w:rsid w:val="007751A2"/>
    <w:rsid w:val="007758A5"/>
    <w:rsid w:val="00781D7D"/>
    <w:rsid w:val="00787027"/>
    <w:rsid w:val="007A0323"/>
    <w:rsid w:val="007A3D3C"/>
    <w:rsid w:val="007A40CC"/>
    <w:rsid w:val="007A666C"/>
    <w:rsid w:val="007B4FB3"/>
    <w:rsid w:val="007B5A81"/>
    <w:rsid w:val="007B79BC"/>
    <w:rsid w:val="007C7869"/>
    <w:rsid w:val="007D438B"/>
    <w:rsid w:val="007D44C8"/>
    <w:rsid w:val="007F3B4D"/>
    <w:rsid w:val="007F60E8"/>
    <w:rsid w:val="007F69A7"/>
    <w:rsid w:val="00801F45"/>
    <w:rsid w:val="00811B68"/>
    <w:rsid w:val="00812495"/>
    <w:rsid w:val="00830267"/>
    <w:rsid w:val="00840809"/>
    <w:rsid w:val="00842DE7"/>
    <w:rsid w:val="008469CB"/>
    <w:rsid w:val="008507F3"/>
    <w:rsid w:val="00854EE5"/>
    <w:rsid w:val="0086000C"/>
    <w:rsid w:val="00860616"/>
    <w:rsid w:val="00883F7E"/>
    <w:rsid w:val="008861DB"/>
    <w:rsid w:val="00890B82"/>
    <w:rsid w:val="00894E9D"/>
    <w:rsid w:val="008969A7"/>
    <w:rsid w:val="008A2EE1"/>
    <w:rsid w:val="008A44F0"/>
    <w:rsid w:val="008B26DC"/>
    <w:rsid w:val="008B5A41"/>
    <w:rsid w:val="008B6E50"/>
    <w:rsid w:val="008C0493"/>
    <w:rsid w:val="008C0B3E"/>
    <w:rsid w:val="008C44DB"/>
    <w:rsid w:val="008D3BE4"/>
    <w:rsid w:val="008D53F4"/>
    <w:rsid w:val="008F1C86"/>
    <w:rsid w:val="008F1F5A"/>
    <w:rsid w:val="008F23E1"/>
    <w:rsid w:val="008F50F1"/>
    <w:rsid w:val="008F6CA8"/>
    <w:rsid w:val="00900186"/>
    <w:rsid w:val="009017BE"/>
    <w:rsid w:val="0090525A"/>
    <w:rsid w:val="00905F87"/>
    <w:rsid w:val="0091036C"/>
    <w:rsid w:val="00912157"/>
    <w:rsid w:val="00914479"/>
    <w:rsid w:val="009174AB"/>
    <w:rsid w:val="0092172A"/>
    <w:rsid w:val="00923516"/>
    <w:rsid w:val="00925979"/>
    <w:rsid w:val="00932100"/>
    <w:rsid w:val="00936467"/>
    <w:rsid w:val="0093667B"/>
    <w:rsid w:val="009378D6"/>
    <w:rsid w:val="00943F5C"/>
    <w:rsid w:val="0094762F"/>
    <w:rsid w:val="0095084E"/>
    <w:rsid w:val="00962958"/>
    <w:rsid w:val="00963824"/>
    <w:rsid w:val="00965232"/>
    <w:rsid w:val="009767B7"/>
    <w:rsid w:val="009769FC"/>
    <w:rsid w:val="00981320"/>
    <w:rsid w:val="00990DF2"/>
    <w:rsid w:val="009959D7"/>
    <w:rsid w:val="0099689B"/>
    <w:rsid w:val="009A1959"/>
    <w:rsid w:val="009A49D1"/>
    <w:rsid w:val="009C23F9"/>
    <w:rsid w:val="009C6B54"/>
    <w:rsid w:val="009E779D"/>
    <w:rsid w:val="009F1CEF"/>
    <w:rsid w:val="009F7714"/>
    <w:rsid w:val="00A0353D"/>
    <w:rsid w:val="00A0701D"/>
    <w:rsid w:val="00A072E3"/>
    <w:rsid w:val="00A15666"/>
    <w:rsid w:val="00A160D8"/>
    <w:rsid w:val="00A21438"/>
    <w:rsid w:val="00A23FEA"/>
    <w:rsid w:val="00A25FF8"/>
    <w:rsid w:val="00A47DB7"/>
    <w:rsid w:val="00A55179"/>
    <w:rsid w:val="00A636F9"/>
    <w:rsid w:val="00A66EDA"/>
    <w:rsid w:val="00A71795"/>
    <w:rsid w:val="00A72668"/>
    <w:rsid w:val="00A74D4A"/>
    <w:rsid w:val="00A75828"/>
    <w:rsid w:val="00A83F56"/>
    <w:rsid w:val="00A87B26"/>
    <w:rsid w:val="00A9342F"/>
    <w:rsid w:val="00A96E29"/>
    <w:rsid w:val="00AA0857"/>
    <w:rsid w:val="00AA3D39"/>
    <w:rsid w:val="00AA6722"/>
    <w:rsid w:val="00AA794F"/>
    <w:rsid w:val="00AB4F59"/>
    <w:rsid w:val="00AB74E0"/>
    <w:rsid w:val="00AC2433"/>
    <w:rsid w:val="00AC2632"/>
    <w:rsid w:val="00AC2C2B"/>
    <w:rsid w:val="00AC6E54"/>
    <w:rsid w:val="00AD17A7"/>
    <w:rsid w:val="00AE056E"/>
    <w:rsid w:val="00AF2C24"/>
    <w:rsid w:val="00AF511E"/>
    <w:rsid w:val="00AF6BF1"/>
    <w:rsid w:val="00AF6D2D"/>
    <w:rsid w:val="00AF7D14"/>
    <w:rsid w:val="00B00704"/>
    <w:rsid w:val="00B01005"/>
    <w:rsid w:val="00B14AE4"/>
    <w:rsid w:val="00B169F2"/>
    <w:rsid w:val="00B249CD"/>
    <w:rsid w:val="00B26925"/>
    <w:rsid w:val="00B31219"/>
    <w:rsid w:val="00B36355"/>
    <w:rsid w:val="00B41D51"/>
    <w:rsid w:val="00B442DA"/>
    <w:rsid w:val="00B44F4C"/>
    <w:rsid w:val="00B44F56"/>
    <w:rsid w:val="00B473AB"/>
    <w:rsid w:val="00B52F6C"/>
    <w:rsid w:val="00B534A3"/>
    <w:rsid w:val="00B55497"/>
    <w:rsid w:val="00B55790"/>
    <w:rsid w:val="00B5797C"/>
    <w:rsid w:val="00B61A08"/>
    <w:rsid w:val="00B638D2"/>
    <w:rsid w:val="00B64860"/>
    <w:rsid w:val="00B70561"/>
    <w:rsid w:val="00B748DE"/>
    <w:rsid w:val="00B76D03"/>
    <w:rsid w:val="00B81923"/>
    <w:rsid w:val="00B84934"/>
    <w:rsid w:val="00B84AB9"/>
    <w:rsid w:val="00B878E9"/>
    <w:rsid w:val="00BA058D"/>
    <w:rsid w:val="00BA45FC"/>
    <w:rsid w:val="00BB6DBD"/>
    <w:rsid w:val="00BD1268"/>
    <w:rsid w:val="00BD129D"/>
    <w:rsid w:val="00BD452E"/>
    <w:rsid w:val="00BE337F"/>
    <w:rsid w:val="00BE33BB"/>
    <w:rsid w:val="00BE3993"/>
    <w:rsid w:val="00BE437F"/>
    <w:rsid w:val="00BF15F2"/>
    <w:rsid w:val="00BF51B2"/>
    <w:rsid w:val="00C13D26"/>
    <w:rsid w:val="00C17574"/>
    <w:rsid w:val="00C27B1B"/>
    <w:rsid w:val="00C41C33"/>
    <w:rsid w:val="00C437F8"/>
    <w:rsid w:val="00C51871"/>
    <w:rsid w:val="00C54BED"/>
    <w:rsid w:val="00C62B12"/>
    <w:rsid w:val="00C7380D"/>
    <w:rsid w:val="00C77BAD"/>
    <w:rsid w:val="00C8055E"/>
    <w:rsid w:val="00C943B1"/>
    <w:rsid w:val="00C95938"/>
    <w:rsid w:val="00C96EBC"/>
    <w:rsid w:val="00CA6282"/>
    <w:rsid w:val="00CB033A"/>
    <w:rsid w:val="00CB095B"/>
    <w:rsid w:val="00CB0D66"/>
    <w:rsid w:val="00CB701F"/>
    <w:rsid w:val="00CC05E2"/>
    <w:rsid w:val="00CD2519"/>
    <w:rsid w:val="00CE38E5"/>
    <w:rsid w:val="00CF06C9"/>
    <w:rsid w:val="00CF6643"/>
    <w:rsid w:val="00CF690A"/>
    <w:rsid w:val="00CF7607"/>
    <w:rsid w:val="00D12796"/>
    <w:rsid w:val="00D1302B"/>
    <w:rsid w:val="00D14EF5"/>
    <w:rsid w:val="00D1748E"/>
    <w:rsid w:val="00D20261"/>
    <w:rsid w:val="00D25BFE"/>
    <w:rsid w:val="00D260A5"/>
    <w:rsid w:val="00D3269B"/>
    <w:rsid w:val="00D33C8C"/>
    <w:rsid w:val="00D40EA9"/>
    <w:rsid w:val="00D41E2F"/>
    <w:rsid w:val="00D5354D"/>
    <w:rsid w:val="00D55232"/>
    <w:rsid w:val="00D7278C"/>
    <w:rsid w:val="00D74737"/>
    <w:rsid w:val="00D81747"/>
    <w:rsid w:val="00D91FE3"/>
    <w:rsid w:val="00D92935"/>
    <w:rsid w:val="00D96ABB"/>
    <w:rsid w:val="00DA0E42"/>
    <w:rsid w:val="00DB3002"/>
    <w:rsid w:val="00DB52C5"/>
    <w:rsid w:val="00DD741E"/>
    <w:rsid w:val="00DD76C0"/>
    <w:rsid w:val="00DE41B0"/>
    <w:rsid w:val="00DF5DD2"/>
    <w:rsid w:val="00DF63A3"/>
    <w:rsid w:val="00DF7F2A"/>
    <w:rsid w:val="00E0454A"/>
    <w:rsid w:val="00E10712"/>
    <w:rsid w:val="00E13746"/>
    <w:rsid w:val="00E173DF"/>
    <w:rsid w:val="00E21646"/>
    <w:rsid w:val="00E24AD3"/>
    <w:rsid w:val="00E255A9"/>
    <w:rsid w:val="00E35453"/>
    <w:rsid w:val="00E420F8"/>
    <w:rsid w:val="00E44B01"/>
    <w:rsid w:val="00E46E7F"/>
    <w:rsid w:val="00E60E1B"/>
    <w:rsid w:val="00E6378E"/>
    <w:rsid w:val="00E65D88"/>
    <w:rsid w:val="00E71858"/>
    <w:rsid w:val="00E73849"/>
    <w:rsid w:val="00E802DC"/>
    <w:rsid w:val="00E92295"/>
    <w:rsid w:val="00EB1E5F"/>
    <w:rsid w:val="00EB3BF3"/>
    <w:rsid w:val="00EC2A72"/>
    <w:rsid w:val="00ED6010"/>
    <w:rsid w:val="00ED7561"/>
    <w:rsid w:val="00EE68BC"/>
    <w:rsid w:val="00EF57B8"/>
    <w:rsid w:val="00F07B44"/>
    <w:rsid w:val="00F10848"/>
    <w:rsid w:val="00F12074"/>
    <w:rsid w:val="00F15F15"/>
    <w:rsid w:val="00F21803"/>
    <w:rsid w:val="00F2348E"/>
    <w:rsid w:val="00F235BF"/>
    <w:rsid w:val="00F27DF9"/>
    <w:rsid w:val="00F40D9E"/>
    <w:rsid w:val="00F5760D"/>
    <w:rsid w:val="00F65EBA"/>
    <w:rsid w:val="00F673B4"/>
    <w:rsid w:val="00F728E3"/>
    <w:rsid w:val="00F7399E"/>
    <w:rsid w:val="00F75489"/>
    <w:rsid w:val="00F75CB9"/>
    <w:rsid w:val="00F76840"/>
    <w:rsid w:val="00F8081B"/>
    <w:rsid w:val="00F810B1"/>
    <w:rsid w:val="00F81621"/>
    <w:rsid w:val="00F85A7E"/>
    <w:rsid w:val="00F9313C"/>
    <w:rsid w:val="00F96BE4"/>
    <w:rsid w:val="00F972A0"/>
    <w:rsid w:val="00FA41EC"/>
    <w:rsid w:val="00FA641F"/>
    <w:rsid w:val="00FA73CB"/>
    <w:rsid w:val="00FB306D"/>
    <w:rsid w:val="00FC413D"/>
    <w:rsid w:val="00FC495B"/>
    <w:rsid w:val="00FD3CCE"/>
    <w:rsid w:val="00FD5B6F"/>
    <w:rsid w:val="00FE7CFB"/>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C67E86-77BF-438A-ACA8-2EF57BEA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 w:type="paragraph" w:styleId="3f0">
    <w:name w:val="Body Text Indent 3"/>
    <w:basedOn w:val="a"/>
    <w:link w:val="3f1"/>
    <w:semiHidden/>
    <w:unhideWhenUsed/>
    <w:rsid w:val="009E779D"/>
    <w:pPr>
      <w:spacing w:after="120"/>
      <w:ind w:left="283"/>
    </w:pPr>
    <w:rPr>
      <w:sz w:val="16"/>
      <w:szCs w:val="16"/>
    </w:rPr>
  </w:style>
  <w:style w:type="character" w:customStyle="1" w:styleId="3f1">
    <w:name w:val="Основной текст с отступом 3 Знак"/>
    <w:basedOn w:val="a0"/>
    <w:link w:val="3f0"/>
    <w:semiHidden/>
    <w:rsid w:val="009E779D"/>
    <w:rPr>
      <w:sz w:val="16"/>
      <w:szCs w:val="16"/>
    </w:rPr>
  </w:style>
  <w:style w:type="table" w:customStyle="1" w:styleId="1ff2">
    <w:name w:val="Сетка таблицы1"/>
    <w:basedOn w:val="a1"/>
    <w:next w:val="afffffd"/>
    <w:rsid w:val="00AE0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69283">
      <w:bodyDiv w:val="1"/>
      <w:marLeft w:val="0"/>
      <w:marRight w:val="0"/>
      <w:marTop w:val="0"/>
      <w:marBottom w:val="0"/>
      <w:divBdr>
        <w:top w:val="none" w:sz="0" w:space="0" w:color="auto"/>
        <w:left w:val="none" w:sz="0" w:space="0" w:color="auto"/>
        <w:bottom w:val="none" w:sz="0" w:space="0" w:color="auto"/>
        <w:right w:val="none" w:sz="0" w:space="0" w:color="auto"/>
      </w:divBdr>
    </w:div>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00221-40E7-47BD-BBC7-2E686F1A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3334</TotalTime>
  <Pages>5</Pages>
  <Words>2199</Words>
  <Characters>12539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149</cp:revision>
  <cp:lastPrinted>2024-03-12T04:43:00Z</cp:lastPrinted>
  <dcterms:created xsi:type="dcterms:W3CDTF">2020-01-31T05:12:00Z</dcterms:created>
  <dcterms:modified xsi:type="dcterms:W3CDTF">2024-03-12T04:43:00Z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